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DEB" w:rsidRPr="00AB3887" w:rsidRDefault="00CE6981" w:rsidP="006A4B51">
      <w:pPr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AB3887">
        <w:rPr>
          <w:rFonts w:hAnsi="Times New Roman" w:cs="Times New Roman"/>
          <w:sz w:val="24"/>
          <w:szCs w:val="24"/>
          <w:lang w:val="ru-RU"/>
        </w:rPr>
        <w:t>Цель деятельности Детского сада – осуществление образовательной деятельности по</w:t>
      </w:r>
      <w:r w:rsidRPr="00AB3887">
        <w:rPr>
          <w:lang w:val="ru-RU"/>
        </w:rPr>
        <w:br/>
      </w:r>
      <w:r w:rsidRPr="00AB3887">
        <w:rPr>
          <w:rFonts w:hAnsi="Times New Roman" w:cs="Times New Roman"/>
          <w:sz w:val="24"/>
          <w:szCs w:val="24"/>
          <w:lang w:val="ru-RU"/>
        </w:rPr>
        <w:t>реализации образовательных программ дошкольного образования.</w:t>
      </w:r>
    </w:p>
    <w:p w:rsidR="00DC2DEB" w:rsidRDefault="00CE6981" w:rsidP="006A4B51">
      <w:pPr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AB3887">
        <w:rPr>
          <w:rFonts w:hAnsi="Times New Roman" w:cs="Times New Roman"/>
          <w:sz w:val="24"/>
          <w:szCs w:val="24"/>
          <w:lang w:val="ru-RU"/>
        </w:rPr>
        <w:t>Предметом деятельности Детского сада является формирование общей культуры, развитие</w:t>
      </w:r>
      <w:r w:rsidRPr="00AB3887">
        <w:rPr>
          <w:rFonts w:hAnsi="Times New Roman" w:cs="Times New Roman"/>
          <w:sz w:val="24"/>
          <w:szCs w:val="24"/>
        </w:rPr>
        <w:t> </w:t>
      </w:r>
      <w:r w:rsidRPr="00AB3887">
        <w:rPr>
          <w:rFonts w:hAnsi="Times New Roman" w:cs="Times New Roman"/>
          <w:sz w:val="24"/>
          <w:szCs w:val="24"/>
          <w:lang w:val="ru-RU"/>
        </w:rPr>
        <w:t>физических, интеллектуальных, нравственных, эстетических и личностных качеств,</w:t>
      </w:r>
      <w:r w:rsidRPr="00AB3887">
        <w:rPr>
          <w:rFonts w:hAnsi="Times New Roman" w:cs="Times New Roman"/>
          <w:sz w:val="24"/>
          <w:szCs w:val="24"/>
        </w:rPr>
        <w:t> </w:t>
      </w:r>
      <w:r w:rsidRPr="00AB3887">
        <w:rPr>
          <w:rFonts w:hAnsi="Times New Roman" w:cs="Times New Roman"/>
          <w:sz w:val="24"/>
          <w:szCs w:val="24"/>
          <w:lang w:val="ru-RU"/>
        </w:rPr>
        <w:t>формирование предпосылок учебной деятельности, сохранение и укрепление здоровья</w:t>
      </w:r>
      <w:r w:rsidRPr="00AB3887">
        <w:rPr>
          <w:lang w:val="ru-RU"/>
        </w:rPr>
        <w:br/>
      </w:r>
      <w:r w:rsidRPr="00AB3887">
        <w:rPr>
          <w:rFonts w:hAnsi="Times New Roman" w:cs="Times New Roman"/>
          <w:sz w:val="24"/>
          <w:szCs w:val="24"/>
          <w:lang w:val="ru-RU"/>
        </w:rPr>
        <w:t>воспитанников.</w:t>
      </w:r>
    </w:p>
    <w:p w:rsidR="00DC2DEB" w:rsidRPr="00C82310" w:rsidRDefault="00CE6981" w:rsidP="006A4B51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C82310">
        <w:rPr>
          <w:rFonts w:hAnsi="Times New Roman" w:cs="Times New Roman"/>
          <w:sz w:val="24"/>
          <w:szCs w:val="24"/>
          <w:lang w:val="ru-RU"/>
        </w:rPr>
        <w:t>Режим работы Детского сада</w:t>
      </w:r>
    </w:p>
    <w:p w:rsidR="00DC2DEB" w:rsidRPr="00C82310" w:rsidRDefault="00CE6981" w:rsidP="006A4B51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C82310">
        <w:rPr>
          <w:rFonts w:hAnsi="Times New Roman" w:cs="Times New Roman"/>
          <w:sz w:val="24"/>
          <w:szCs w:val="24"/>
          <w:lang w:val="ru-RU"/>
        </w:rPr>
        <w:t xml:space="preserve">Рабочая неделя – </w:t>
      </w:r>
      <w:r w:rsidR="00C82310" w:rsidRPr="00C82310">
        <w:rPr>
          <w:rFonts w:hAnsi="Times New Roman" w:cs="Times New Roman"/>
          <w:sz w:val="24"/>
          <w:szCs w:val="24"/>
          <w:lang w:val="ru-RU"/>
        </w:rPr>
        <w:t>шестидневная</w:t>
      </w:r>
      <w:r w:rsidRPr="00C82310">
        <w:rPr>
          <w:rFonts w:hAnsi="Times New Roman" w:cs="Times New Roman"/>
          <w:sz w:val="24"/>
          <w:szCs w:val="24"/>
          <w:lang w:val="ru-RU"/>
        </w:rPr>
        <w:t xml:space="preserve">, с понедельника по </w:t>
      </w:r>
      <w:r w:rsidR="00C82310" w:rsidRPr="00C82310">
        <w:rPr>
          <w:rFonts w:hAnsi="Times New Roman" w:cs="Times New Roman"/>
          <w:sz w:val="24"/>
          <w:szCs w:val="24"/>
          <w:lang w:val="ru-RU"/>
        </w:rPr>
        <w:t>субботу</w:t>
      </w:r>
      <w:r w:rsidRPr="00C82310">
        <w:rPr>
          <w:rFonts w:hAnsi="Times New Roman" w:cs="Times New Roman"/>
          <w:sz w:val="24"/>
          <w:szCs w:val="24"/>
          <w:lang w:val="ru-RU"/>
        </w:rPr>
        <w:t>. Длительность пребывания</w:t>
      </w:r>
      <w:r w:rsidRPr="00C82310">
        <w:rPr>
          <w:rFonts w:hAnsi="Times New Roman" w:cs="Times New Roman"/>
          <w:sz w:val="24"/>
          <w:szCs w:val="24"/>
        </w:rPr>
        <w:t> </w:t>
      </w:r>
      <w:r w:rsidRPr="00C82310">
        <w:rPr>
          <w:rFonts w:hAnsi="Times New Roman" w:cs="Times New Roman"/>
          <w:sz w:val="24"/>
          <w:szCs w:val="24"/>
          <w:lang w:val="ru-RU"/>
        </w:rPr>
        <w:t>детей в группах – 12 часов. Режим работы групп – с</w:t>
      </w:r>
      <w:r w:rsidR="00C82310" w:rsidRPr="00C82310">
        <w:rPr>
          <w:rFonts w:hAnsi="Times New Roman" w:cs="Times New Roman"/>
          <w:sz w:val="24"/>
          <w:szCs w:val="24"/>
          <w:lang w:val="ru-RU"/>
        </w:rPr>
        <w:t xml:space="preserve"> 07</w:t>
      </w:r>
      <w:r w:rsidRPr="00C82310">
        <w:rPr>
          <w:rFonts w:hAnsi="Times New Roman" w:cs="Times New Roman"/>
          <w:sz w:val="24"/>
          <w:szCs w:val="24"/>
          <w:lang w:val="ru-RU"/>
        </w:rPr>
        <w:t>:00 до</w:t>
      </w:r>
      <w:r w:rsidR="00C82310" w:rsidRPr="00C82310">
        <w:rPr>
          <w:rFonts w:hAnsi="Times New Roman" w:cs="Times New Roman"/>
          <w:sz w:val="24"/>
          <w:szCs w:val="24"/>
          <w:lang w:val="ru-RU"/>
        </w:rPr>
        <w:t xml:space="preserve"> 19</w:t>
      </w:r>
      <w:r w:rsidRPr="00C82310">
        <w:rPr>
          <w:rFonts w:hAnsi="Times New Roman" w:cs="Times New Roman"/>
          <w:sz w:val="24"/>
          <w:szCs w:val="24"/>
          <w:lang w:val="ru-RU"/>
        </w:rPr>
        <w:t>:00.</w:t>
      </w:r>
    </w:p>
    <w:p w:rsidR="00DC2DEB" w:rsidRPr="00CE6981" w:rsidRDefault="00CE69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DC2DEB" w:rsidRPr="00CE6981" w:rsidRDefault="00CE69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AC30FA" w:rsidRDefault="00CE6981" w:rsidP="00AC30F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6981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деятельность в Детском саду </w:t>
      </w:r>
      <w:r w:rsidR="00AC30FA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на основании следующих нормативных правовых документов, регламентирующих функционирование системы дошкольного образования в РФ:</w:t>
      </w:r>
    </w:p>
    <w:p w:rsidR="00AC30FA" w:rsidRPr="00140DEC" w:rsidRDefault="00CE6981" w:rsidP="0059779E">
      <w:pPr>
        <w:pStyle w:val="a3"/>
        <w:numPr>
          <w:ilvl w:val="0"/>
          <w:numId w:val="5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0DEC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 w:rsidR="00C5479D" w:rsidRPr="00140D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0DEC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Федерации»,</w:t>
      </w:r>
      <w:r w:rsidRPr="00140DEC">
        <w:rPr>
          <w:rFonts w:hAnsi="Times New Roman" w:cs="Times New Roman"/>
          <w:color w:val="000000"/>
          <w:sz w:val="24"/>
          <w:szCs w:val="24"/>
        </w:rPr>
        <w:t> </w:t>
      </w:r>
      <w:r w:rsidRPr="00140DEC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дошкольного образования, </w:t>
      </w:r>
    </w:p>
    <w:p w:rsidR="00AC30FA" w:rsidRPr="00140DEC" w:rsidRDefault="00AC30FA" w:rsidP="0059779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</w:pPr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 xml:space="preserve">Приказ </w:t>
      </w:r>
      <w:proofErr w:type="spellStart"/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>Минобрнауки</w:t>
      </w:r>
      <w:proofErr w:type="spellEnd"/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 xml:space="preserve"> России от 17.10.2013 г. № 1155 «Об утверждении </w:t>
      </w:r>
      <w:r w:rsidRPr="00140DEC">
        <w:rPr>
          <w:rFonts w:ascii="yandex-sans" w:eastAsia="Times New Roman" w:hAnsi="yandex-sans" w:cs="Times New Roman" w:hint="eastAsia"/>
          <w:color w:val="000000"/>
          <w:sz w:val="24"/>
          <w:szCs w:val="24"/>
          <w:lang w:val="ru-RU" w:eastAsia="ru-RU"/>
        </w:rPr>
        <w:t>Ф</w:t>
      </w:r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>едерального</w:t>
      </w:r>
      <w:r w:rsidR="00A21522"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 xml:space="preserve"> </w:t>
      </w:r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>государственного образовательного стандарта дошкольного образования»;</w:t>
      </w:r>
    </w:p>
    <w:p w:rsidR="00AC30FA" w:rsidRPr="00140DEC" w:rsidRDefault="00AC30FA" w:rsidP="0059779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</w:pPr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 xml:space="preserve">Комментарии </w:t>
      </w:r>
      <w:proofErr w:type="spellStart"/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>Минобрнауки</w:t>
      </w:r>
      <w:proofErr w:type="spellEnd"/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 xml:space="preserve"> России к ФГОС дошкольного образования от 28.02.2014 г. № 08-249;</w:t>
      </w:r>
    </w:p>
    <w:p w:rsidR="00AC30FA" w:rsidRPr="00140DEC" w:rsidRDefault="00AC30FA" w:rsidP="0059779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</w:pPr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 xml:space="preserve">Приказ </w:t>
      </w:r>
      <w:proofErr w:type="spellStart"/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>Минобрнауки</w:t>
      </w:r>
      <w:proofErr w:type="spellEnd"/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 xml:space="preserve"> России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AC30FA" w:rsidRPr="00140DEC" w:rsidRDefault="00AC30FA" w:rsidP="0059779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</w:pPr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 xml:space="preserve">Приказ </w:t>
      </w:r>
      <w:proofErr w:type="spellStart"/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>Минобрнауки</w:t>
      </w:r>
      <w:proofErr w:type="spellEnd"/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 xml:space="preserve"> России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F06BC5" w:rsidRPr="00140DEC" w:rsidRDefault="00AC30FA" w:rsidP="0059779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</w:pPr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 xml:space="preserve">Приказ </w:t>
      </w:r>
      <w:proofErr w:type="spellStart"/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>Минобрнау</w:t>
      </w:r>
      <w:r w:rsidR="00CE0F55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>ки</w:t>
      </w:r>
      <w:proofErr w:type="spellEnd"/>
      <w:r w:rsidR="00CE0F55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 xml:space="preserve"> России от 28.12.2010 г. № 201</w:t>
      </w:r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>6 «Об утверждении и введении в действие федеральных требований к образовательным учреждениям в части охраны здоровья обучающихся, воспитанников»;</w:t>
      </w:r>
    </w:p>
    <w:p w:rsidR="00F06BC5" w:rsidRDefault="00AC30FA" w:rsidP="0059779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</w:pPr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 xml:space="preserve">Письмо </w:t>
      </w:r>
      <w:proofErr w:type="spellStart"/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>Минобрнауки</w:t>
      </w:r>
      <w:proofErr w:type="spellEnd"/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 xml:space="preserve"> России от 07.06.2013 г. № ИР-535/07 «О коррекционном и</w:t>
      </w:r>
      <w:r w:rsidR="00F06BC5"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 xml:space="preserve"> </w:t>
      </w:r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>инклюзивном образовании детей»;</w:t>
      </w:r>
    </w:p>
    <w:p w:rsidR="00D820E9" w:rsidRPr="00D820E9" w:rsidRDefault="00D820E9" w:rsidP="0059779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20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Приказ </w:t>
      </w:r>
      <w:proofErr w:type="spellStart"/>
      <w:r w:rsidRPr="00D820E9">
        <w:rPr>
          <w:rFonts w:ascii="Times New Roman" w:eastAsia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D820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России от 25 ноября 2022 № 1028 «Об утверждении федеральной образовательной программы дошкольного образования».</w:t>
      </w:r>
    </w:p>
    <w:p w:rsidR="00D820E9" w:rsidRPr="00D820E9" w:rsidRDefault="00D820E9" w:rsidP="0059779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20E9">
        <w:rPr>
          <w:rFonts w:ascii="Times New Roman" w:eastAsia="Times New Roman" w:hAnsi="Times New Roman" w:cs="Times New Roman"/>
          <w:sz w:val="24"/>
          <w:szCs w:val="24"/>
          <w:lang w:val="ru-RU"/>
        </w:rPr>
        <w:t>Приказ Министерства просвещения России от 24 марта 2023 г. № 196 «Об утверждении Порядка проведения аттестации педагогических работников организаций, осуществляющих образовательную деятельность».</w:t>
      </w:r>
    </w:p>
    <w:p w:rsidR="00D820E9" w:rsidRPr="00D820E9" w:rsidRDefault="00D820E9" w:rsidP="0059779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20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„Санитарно-эпидемиологические требования к организациям воспитания и обучения, отдыха и оздоровления детей и молодежи“. </w:t>
      </w:r>
    </w:p>
    <w:p w:rsidR="00D820E9" w:rsidRPr="00D820E9" w:rsidRDefault="00D820E9" w:rsidP="0059779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20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Постановление Главного государственного санитарного врача РФ от 27 октября 2020 г. № 32 «Об утверждении санитарно-эпидемиологических правил и норм СанПиН </w:t>
      </w:r>
      <w:r w:rsidRPr="00D820E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2.3/2.4.3590-20 „Санитарно-эпидемиологические требования к организации общественного питания населения“ </w:t>
      </w:r>
    </w:p>
    <w:p w:rsidR="00D820E9" w:rsidRPr="00D820E9" w:rsidRDefault="00D820E9" w:rsidP="0059779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20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Постановление Главного государственного санитарного врача РФ от 28 января 2021 г. № 2 «Об утверждении санитарных правил и норм СанПиН 1.2.3685-21 „Гигиенические нормативы и требования к обеспечению безопасности и (или) безвредности для человека </w:t>
      </w:r>
      <w:bookmarkStart w:id="0" w:name="_GoBack"/>
      <w:bookmarkEnd w:id="0"/>
      <w:r w:rsidRPr="00D820E9">
        <w:rPr>
          <w:rFonts w:ascii="Times New Roman" w:eastAsia="Times New Roman" w:hAnsi="Times New Roman" w:cs="Times New Roman"/>
          <w:sz w:val="24"/>
          <w:szCs w:val="24"/>
          <w:lang w:val="ru-RU"/>
        </w:rPr>
        <w:t>факторов среды обитания.</w:t>
      </w:r>
    </w:p>
    <w:p w:rsidR="00D820E9" w:rsidRPr="00AF6EA9" w:rsidRDefault="002B6E64" w:rsidP="0059779E">
      <w:pPr>
        <w:widowControl w:val="0"/>
        <w:numPr>
          <w:ilvl w:val="0"/>
          <w:numId w:val="5"/>
        </w:numPr>
        <w:tabs>
          <w:tab w:val="left" w:pos="404"/>
          <w:tab w:val="left" w:pos="993"/>
        </w:tabs>
        <w:autoSpaceDE w:val="0"/>
        <w:autoSpaceDN w:val="0"/>
        <w:spacing w:before="92" w:beforeAutospacing="0" w:after="0" w:afterAutospacing="0"/>
        <w:ind w:right="2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6EA9">
        <w:rPr>
          <w:rFonts w:ascii="Times New Roman" w:eastAsia="Times New Roman" w:hAnsi="Times New Roman" w:cs="Times New Roman"/>
          <w:sz w:val="24"/>
          <w:szCs w:val="24"/>
          <w:lang w:val="ru-RU"/>
        </w:rPr>
        <w:t>Устав МБДОУ №5</w:t>
      </w:r>
      <w:r w:rsidR="00D820E9" w:rsidRPr="00AF6E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820E9" w:rsidRPr="00AF6EA9">
        <w:rPr>
          <w:rFonts w:ascii="Times New Roman" w:eastAsia="Times New Roman" w:hAnsi="Times New Roman" w:cs="Times New Roman"/>
          <w:sz w:val="24"/>
          <w:szCs w:val="24"/>
          <w:lang w:val="ru-RU"/>
        </w:rPr>
        <w:t>г.Кызыла</w:t>
      </w:r>
      <w:proofErr w:type="spellEnd"/>
      <w:r w:rsidR="00D820E9" w:rsidRPr="00AF6EA9">
        <w:rPr>
          <w:rFonts w:ascii="Times New Roman" w:eastAsia="Times New Roman" w:hAnsi="Times New Roman" w:cs="Times New Roman"/>
          <w:sz w:val="24"/>
          <w:szCs w:val="24"/>
          <w:lang w:val="ru-RU"/>
        </w:rPr>
        <w:t>. Утвержден постановлением Мэрии горо</w:t>
      </w:r>
      <w:r w:rsidRPr="00AF6EA9">
        <w:rPr>
          <w:rFonts w:ascii="Times New Roman" w:eastAsia="Times New Roman" w:hAnsi="Times New Roman" w:cs="Times New Roman"/>
          <w:sz w:val="24"/>
          <w:szCs w:val="24"/>
          <w:lang w:val="ru-RU"/>
        </w:rPr>
        <w:t>да Кызыла от 27 мая 2015 года № 599</w:t>
      </w:r>
      <w:r w:rsidR="00D820E9" w:rsidRPr="00AF6E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D820E9" w:rsidRPr="00AF6EA9" w:rsidRDefault="00D820E9" w:rsidP="0059779E">
      <w:pPr>
        <w:widowControl w:val="0"/>
        <w:numPr>
          <w:ilvl w:val="0"/>
          <w:numId w:val="5"/>
        </w:numPr>
        <w:tabs>
          <w:tab w:val="left" w:pos="404"/>
          <w:tab w:val="left" w:pos="993"/>
        </w:tabs>
        <w:autoSpaceDE w:val="0"/>
        <w:autoSpaceDN w:val="0"/>
        <w:spacing w:before="92" w:beforeAutospacing="0" w:after="0" w:afterAutospacing="0"/>
        <w:ind w:right="2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6EA9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</w:t>
      </w:r>
      <w:r w:rsidR="002B6E64" w:rsidRPr="00AF6EA9">
        <w:rPr>
          <w:rFonts w:ascii="Times New Roman" w:eastAsia="Times New Roman" w:hAnsi="Times New Roman" w:cs="Times New Roman"/>
          <w:sz w:val="24"/>
          <w:szCs w:val="24"/>
          <w:lang w:val="ru-RU"/>
        </w:rPr>
        <w:t>а развития МБДОУ Детский сад № 5</w:t>
      </w:r>
      <w:r w:rsidRPr="00AF6E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города Кызыла «</w:t>
      </w:r>
      <w:r w:rsidR="00AF6EA9" w:rsidRPr="00AF6EA9">
        <w:rPr>
          <w:rFonts w:ascii="Times New Roman" w:eastAsia="Times New Roman" w:hAnsi="Times New Roman" w:cs="Times New Roman"/>
          <w:sz w:val="24"/>
          <w:szCs w:val="24"/>
          <w:lang w:val="ru-RU"/>
        </w:rPr>
        <w:t>Нравственно-патриотическое воспитание дошкольников в условиях ДОУ» на 2023</w:t>
      </w:r>
      <w:r w:rsidRPr="00AF6EA9">
        <w:rPr>
          <w:rFonts w:ascii="Times New Roman" w:eastAsia="Times New Roman" w:hAnsi="Times New Roman" w:cs="Times New Roman"/>
          <w:sz w:val="24"/>
          <w:szCs w:val="24"/>
          <w:lang w:val="ru-RU"/>
        </w:rPr>
        <w:t>-2026г.г. (согласовано с начальником Департамента по образованию Мэрии города Кызыла, утверждено приказом заведующей МБДОУ Детский сад</w:t>
      </w:r>
      <w:r w:rsidR="00AF6EA9" w:rsidRPr="00AF6E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№ 5 города Кызыла от 01.02.2023 № 6</w:t>
      </w:r>
      <w:r w:rsidRPr="00AF6E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</w:p>
    <w:p w:rsidR="00DF6436" w:rsidRDefault="00C320C2" w:rsidP="000C3540">
      <w:pPr>
        <w:pStyle w:val="a7"/>
        <w:jc w:val="both"/>
      </w:pPr>
      <w:r w:rsidRPr="00D34BE3">
        <w:rPr>
          <w:color w:val="0070C0"/>
        </w:rPr>
        <w:t xml:space="preserve">         </w:t>
      </w:r>
      <w:r>
        <w:rPr>
          <w:color w:val="000000"/>
        </w:rPr>
        <w:t xml:space="preserve"> </w:t>
      </w:r>
      <w:r w:rsidR="00ED7D72" w:rsidRPr="00FD430A">
        <w:t>Образовательная деятельность ведется на основании утвержденной образовательной программы дошкольного образования, которая составлена в соответствии с ФГОС дошкольного образования</w:t>
      </w:r>
      <w:r w:rsidR="00605E90">
        <w:t xml:space="preserve">, федеральной образовательной программой дошкольного образования, </w:t>
      </w:r>
      <w:r w:rsidR="00FD430A" w:rsidRPr="00FD430A">
        <w:t>с учетом санитарно-эпидемиологическими правилами и нормативами.</w:t>
      </w:r>
      <w:r w:rsidR="00ED7D72" w:rsidRPr="00FD430A">
        <w:t xml:space="preserve"> </w:t>
      </w:r>
    </w:p>
    <w:p w:rsidR="00503C9E" w:rsidRPr="002E65E9" w:rsidRDefault="00503C9E" w:rsidP="0059779E">
      <w:pPr>
        <w:numPr>
          <w:ilvl w:val="0"/>
          <w:numId w:val="7"/>
        </w:num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65E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В основе нашей образовательной программы мы основываемся на примерной общеобразовательной программе дошкольного образования «От рождения до школы» под редакцией </w:t>
      </w:r>
      <w:proofErr w:type="spellStart"/>
      <w:r w:rsidRPr="002E65E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Н.Е.Вераксы</w:t>
      </w:r>
      <w:proofErr w:type="spellEnd"/>
      <w:r w:rsidRPr="002E65E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2E65E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Т.С.Комаровой</w:t>
      </w:r>
      <w:proofErr w:type="spellEnd"/>
      <w:r w:rsidRPr="002E65E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2E65E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М.А.Васильевой</w:t>
      </w:r>
      <w:proofErr w:type="spellEnd"/>
      <w:r w:rsidRPr="002E65E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:rsidR="00503C9E" w:rsidRPr="002E65E9" w:rsidRDefault="00503C9E" w:rsidP="0059779E">
      <w:pPr>
        <w:numPr>
          <w:ilvl w:val="0"/>
          <w:numId w:val="7"/>
        </w:num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65E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Программа Развития по приоритетному направлению «Патриотическое воспитание дошкольников»</w:t>
      </w:r>
    </w:p>
    <w:p w:rsidR="00503C9E" w:rsidRPr="00CF4216" w:rsidRDefault="00503C9E" w:rsidP="0059779E">
      <w:pPr>
        <w:numPr>
          <w:ilvl w:val="0"/>
          <w:numId w:val="7"/>
        </w:num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5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Т.Б. Филичевой и Г.В. Чиркиной «Коррекционное воспитание и обучение детей с ОНР». </w:t>
      </w:r>
      <w:proofErr w:type="spellStart"/>
      <w:r w:rsidRPr="00CF4216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proofErr w:type="spellEnd"/>
      <w:r w:rsidRPr="00CF4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216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spellEnd"/>
      <w:r w:rsidRPr="00CF4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216">
        <w:rPr>
          <w:rFonts w:ascii="Times New Roman" w:eastAsia="Times New Roman" w:hAnsi="Times New Roman" w:cs="Times New Roman"/>
          <w:sz w:val="24"/>
          <w:szCs w:val="24"/>
        </w:rPr>
        <w:t>перспективное</w:t>
      </w:r>
      <w:proofErr w:type="spellEnd"/>
      <w:r w:rsidRPr="00CF42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4216">
        <w:rPr>
          <w:rFonts w:ascii="Times New Roman" w:eastAsia="Times New Roman" w:hAnsi="Times New Roman" w:cs="Times New Roman"/>
          <w:sz w:val="24"/>
          <w:szCs w:val="24"/>
        </w:rPr>
        <w:t>так</w:t>
      </w:r>
      <w:proofErr w:type="spellEnd"/>
      <w:r w:rsidRPr="00CF421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4216">
        <w:rPr>
          <w:rFonts w:ascii="Times New Roman" w:eastAsia="Times New Roman" w:hAnsi="Times New Roman" w:cs="Times New Roman"/>
          <w:sz w:val="24"/>
          <w:szCs w:val="24"/>
        </w:rPr>
        <w:t>календарное</w:t>
      </w:r>
      <w:proofErr w:type="spellEnd"/>
      <w:r w:rsidRPr="00CF4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216">
        <w:rPr>
          <w:rFonts w:ascii="Times New Roman" w:eastAsia="Times New Roman" w:hAnsi="Times New Roman" w:cs="Times New Roman"/>
          <w:sz w:val="24"/>
          <w:szCs w:val="24"/>
        </w:rPr>
        <w:t>планирование</w:t>
      </w:r>
      <w:proofErr w:type="spellEnd"/>
      <w:r w:rsidRPr="00CF42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03C9E" w:rsidRPr="002E65E9" w:rsidRDefault="00503C9E" w:rsidP="0059779E">
      <w:pPr>
        <w:numPr>
          <w:ilvl w:val="0"/>
          <w:numId w:val="7"/>
        </w:num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65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Парциальные программы и педагогические технологии: </w:t>
      </w:r>
      <w:proofErr w:type="spellStart"/>
      <w:r w:rsidRPr="002E65E9">
        <w:rPr>
          <w:rFonts w:ascii="Times New Roman" w:eastAsia="Times New Roman" w:hAnsi="Times New Roman" w:cs="Times New Roman"/>
          <w:sz w:val="24"/>
          <w:szCs w:val="24"/>
          <w:lang w:val="ru-RU"/>
        </w:rPr>
        <w:t>Степаненкова</w:t>
      </w:r>
      <w:proofErr w:type="spellEnd"/>
      <w:r w:rsidRPr="002E65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Э.Я. «Физическое воспитание в детском саду»; </w:t>
      </w:r>
      <w:proofErr w:type="spellStart"/>
      <w:r w:rsidRPr="002E65E9">
        <w:rPr>
          <w:rFonts w:ascii="Times New Roman" w:eastAsia="Times New Roman" w:hAnsi="Times New Roman" w:cs="Times New Roman"/>
          <w:sz w:val="24"/>
          <w:szCs w:val="24"/>
          <w:lang w:val="ru-RU"/>
        </w:rPr>
        <w:t>Стеркина</w:t>
      </w:r>
      <w:proofErr w:type="spellEnd"/>
      <w:r w:rsidRPr="002E65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Р.Б., Князева О.Л., Авдеева Н.Н. «Безопасность»; </w:t>
      </w:r>
      <w:proofErr w:type="spellStart"/>
      <w:r w:rsidRPr="002E65E9">
        <w:rPr>
          <w:rFonts w:ascii="Times New Roman" w:eastAsia="Times New Roman" w:hAnsi="Times New Roman" w:cs="Times New Roman"/>
          <w:sz w:val="24"/>
          <w:szCs w:val="24"/>
          <w:lang w:val="ru-RU"/>
        </w:rPr>
        <w:t>Куцакова</w:t>
      </w:r>
      <w:proofErr w:type="spellEnd"/>
      <w:r w:rsidRPr="002E65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Л.В., Комарова Т.С. «Трудовое воспитание в детском саду»» Ушакова О.С. «Развитие речи»; </w:t>
      </w:r>
      <w:proofErr w:type="spellStart"/>
      <w:r w:rsidRPr="002E65E9">
        <w:rPr>
          <w:rFonts w:ascii="Times New Roman" w:eastAsia="Times New Roman" w:hAnsi="Times New Roman" w:cs="Times New Roman"/>
          <w:sz w:val="24"/>
          <w:szCs w:val="24"/>
          <w:lang w:val="ru-RU"/>
        </w:rPr>
        <w:t>Зацепина</w:t>
      </w:r>
      <w:proofErr w:type="spellEnd"/>
      <w:r w:rsidRPr="002E65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М.Б. «Музыкальное воспитание в детском саду»; Комарова Т.С. «Изобразительная деятельность в детском саду»; </w:t>
      </w:r>
      <w:proofErr w:type="spellStart"/>
      <w:r w:rsidRPr="002E65E9">
        <w:rPr>
          <w:rFonts w:ascii="Times New Roman" w:eastAsia="Times New Roman" w:hAnsi="Times New Roman" w:cs="Times New Roman"/>
          <w:sz w:val="24"/>
          <w:szCs w:val="24"/>
          <w:lang w:val="ru-RU"/>
        </w:rPr>
        <w:t>И.А.Лыкова</w:t>
      </w:r>
      <w:proofErr w:type="spellEnd"/>
      <w:r w:rsidRPr="002E65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«Цветные ладошки» и др</w:t>
      </w:r>
      <w:r w:rsidRPr="00327A8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27A8B">
        <w:rPr>
          <w:sz w:val="24"/>
          <w:szCs w:val="24"/>
          <w:lang w:val="ru-RU"/>
        </w:rPr>
        <w:t xml:space="preserve"> </w:t>
      </w:r>
      <w:r w:rsidRPr="00327A8B">
        <w:rPr>
          <w:sz w:val="24"/>
          <w:szCs w:val="24"/>
        </w:rPr>
        <w:t xml:space="preserve">Л.Х. </w:t>
      </w:r>
      <w:proofErr w:type="spellStart"/>
      <w:r w:rsidRPr="00327A8B">
        <w:rPr>
          <w:sz w:val="24"/>
          <w:szCs w:val="24"/>
        </w:rPr>
        <w:t>Ооржак</w:t>
      </w:r>
      <w:proofErr w:type="spellEnd"/>
      <w:r w:rsidRPr="00327A8B">
        <w:rPr>
          <w:sz w:val="24"/>
          <w:szCs w:val="24"/>
        </w:rPr>
        <w:t xml:space="preserve">, Б.О. </w:t>
      </w:r>
      <w:proofErr w:type="spellStart"/>
      <w:r w:rsidRPr="00327A8B">
        <w:rPr>
          <w:sz w:val="24"/>
          <w:szCs w:val="24"/>
        </w:rPr>
        <w:t>Нончат</w:t>
      </w:r>
      <w:proofErr w:type="spellEnd"/>
      <w:r w:rsidRPr="00327A8B"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 xml:space="preserve"> «Моя родная Тува».</w:t>
      </w:r>
    </w:p>
    <w:p w:rsidR="00357137" w:rsidRPr="007E70D9" w:rsidRDefault="00DF6436" w:rsidP="009E7F13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47193D">
        <w:rPr>
          <w:rFonts w:hAnsi="Times New Roman" w:cs="Times New Roman"/>
          <w:sz w:val="24"/>
          <w:szCs w:val="24"/>
          <w:lang w:val="ru-RU"/>
        </w:rPr>
        <w:t xml:space="preserve">       </w:t>
      </w:r>
      <w:r w:rsidR="00357137" w:rsidRPr="0047193D">
        <w:rPr>
          <w:rFonts w:hAnsi="Times New Roman" w:cs="Times New Roman"/>
          <w:sz w:val="24"/>
          <w:szCs w:val="24"/>
          <w:lang w:val="ru-RU"/>
        </w:rPr>
        <w:t xml:space="preserve">ОП ДО была рассмотрена и согласована на заседании педагогического совета от </w:t>
      </w:r>
      <w:r w:rsidR="0047193D" w:rsidRPr="0047193D">
        <w:rPr>
          <w:rFonts w:hAnsi="Times New Roman" w:cs="Times New Roman"/>
          <w:sz w:val="24"/>
          <w:szCs w:val="24"/>
          <w:lang w:val="ru-RU"/>
        </w:rPr>
        <w:t>16.08.2023</w:t>
      </w:r>
      <w:r w:rsidR="00357137" w:rsidRPr="0047193D">
        <w:rPr>
          <w:rFonts w:hAnsi="Times New Roman" w:cs="Times New Roman"/>
          <w:sz w:val="24"/>
          <w:szCs w:val="24"/>
          <w:lang w:val="ru-RU"/>
        </w:rPr>
        <w:t xml:space="preserve"> №</w:t>
      </w:r>
      <w:r w:rsidR="0047193D" w:rsidRPr="0047193D">
        <w:rPr>
          <w:rFonts w:hAnsi="Times New Roman" w:cs="Times New Roman"/>
          <w:sz w:val="24"/>
          <w:szCs w:val="24"/>
          <w:lang w:val="ru-RU"/>
        </w:rPr>
        <w:t xml:space="preserve"> 4</w:t>
      </w:r>
      <w:r w:rsidR="00357137" w:rsidRPr="0047193D">
        <w:rPr>
          <w:rFonts w:hAnsi="Times New Roman" w:cs="Times New Roman"/>
          <w:sz w:val="24"/>
          <w:szCs w:val="24"/>
          <w:lang w:val="ru-RU"/>
        </w:rPr>
        <w:t>. ОП ДО была разработана рабочей группой из числа педагогических работников на основании ФГОС ДО И ФОП ДО. Также в содержание программы входит рабочая программа воспитания и календарный план воспитательной работы.</w:t>
      </w:r>
      <w:r w:rsidR="000205BE" w:rsidRPr="0047193D">
        <w:rPr>
          <w:rFonts w:hAnsi="Times New Roman" w:cs="Times New Roman"/>
          <w:sz w:val="24"/>
          <w:szCs w:val="24"/>
          <w:lang w:val="ru-RU"/>
        </w:rPr>
        <w:t xml:space="preserve"> </w:t>
      </w:r>
      <w:r w:rsidR="00357137" w:rsidRPr="0047193D">
        <w:rPr>
          <w:rFonts w:hAnsi="Times New Roman" w:cs="Times New Roman"/>
          <w:sz w:val="24"/>
          <w:szCs w:val="24"/>
          <w:lang w:val="ru-RU"/>
        </w:rPr>
        <w:t xml:space="preserve">Программа состоит из обязательной и вариативной </w:t>
      </w:r>
      <w:r w:rsidR="00357137" w:rsidRPr="007E70D9">
        <w:rPr>
          <w:rFonts w:hAnsi="Times New Roman" w:cs="Times New Roman"/>
          <w:color w:val="000000" w:themeColor="text1"/>
          <w:sz w:val="24"/>
          <w:szCs w:val="24"/>
          <w:lang w:val="ru-RU"/>
        </w:rPr>
        <w:t>частей. Обязательная часть ОП ДО оформлена с учетом ФОП ДО. Вариативная часть включает авторские и парциальные программы, которые отражают специфику Детского сада, индивидуальные потребности воспитанников, мнение их родителей и условия, в которых проходит педагогический процесс</w:t>
      </w:r>
      <w:r w:rsidR="000205BE" w:rsidRPr="007E70D9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357137" w:rsidRPr="007E70D9" w:rsidRDefault="00357137" w:rsidP="009E7F13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7E70D9">
        <w:rPr>
          <w:rFonts w:hAnsi="Times New Roman" w:cs="Times New Roman"/>
          <w:color w:val="000000" w:themeColor="text1"/>
          <w:sz w:val="24"/>
          <w:szCs w:val="24"/>
          <w:lang w:val="ru-RU"/>
        </w:rPr>
        <w:t>На</w:t>
      </w:r>
      <w:r w:rsidRPr="007E70D9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7E70D9">
        <w:rPr>
          <w:rFonts w:hAnsi="Times New Roman" w:cs="Times New Roman"/>
          <w:color w:val="000000" w:themeColor="text1"/>
          <w:sz w:val="24"/>
          <w:szCs w:val="24"/>
          <w:lang w:val="ru-RU"/>
        </w:rPr>
        <w:t>основании плана-графика проведения мониторинга инфраструктуры МБДОУ Детский сад №</w:t>
      </w:r>
      <w:r w:rsidRPr="007E70D9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0205BE" w:rsidRPr="007E70D9">
        <w:rPr>
          <w:rFonts w:hAnsi="Times New Roman" w:cs="Times New Roman"/>
          <w:color w:val="000000" w:themeColor="text1"/>
          <w:sz w:val="24"/>
          <w:szCs w:val="24"/>
          <w:lang w:val="ru-RU"/>
        </w:rPr>
        <w:t>5 «Рябинка</w:t>
      </w:r>
      <w:r w:rsidRPr="007E70D9">
        <w:rPr>
          <w:rFonts w:hAnsi="Times New Roman" w:cs="Times New Roman"/>
          <w:color w:val="000000" w:themeColor="text1"/>
          <w:sz w:val="24"/>
          <w:szCs w:val="24"/>
          <w:lang w:val="ru-RU"/>
        </w:rPr>
        <w:t>», утвержденного приказом заведующего МБДОУ Детский сад №</w:t>
      </w:r>
      <w:r w:rsidRPr="007E70D9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0205BE" w:rsidRPr="007E70D9">
        <w:rPr>
          <w:rFonts w:hAnsi="Times New Roman" w:cs="Times New Roman"/>
          <w:color w:val="000000" w:themeColor="text1"/>
          <w:sz w:val="24"/>
          <w:szCs w:val="24"/>
          <w:lang w:val="ru-RU"/>
        </w:rPr>
        <w:t>5 «Рябинка</w:t>
      </w:r>
      <w:r w:rsidRPr="007E70D9">
        <w:rPr>
          <w:rFonts w:hAnsi="Times New Roman" w:cs="Times New Roman"/>
          <w:color w:val="000000" w:themeColor="text1"/>
          <w:sz w:val="24"/>
          <w:szCs w:val="24"/>
          <w:lang w:val="ru-RU"/>
        </w:rPr>
        <w:t>» от</w:t>
      </w:r>
      <w:r w:rsidRPr="007E70D9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7E70D9">
        <w:rPr>
          <w:rFonts w:hAnsi="Times New Roman" w:cs="Times New Roman"/>
          <w:color w:val="000000" w:themeColor="text1"/>
          <w:sz w:val="24"/>
          <w:szCs w:val="24"/>
          <w:lang w:val="ru-RU"/>
        </w:rPr>
        <w:t>28.08.2025 №</w:t>
      </w:r>
      <w:r w:rsidRPr="007E70D9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0205BE" w:rsidRPr="007E70D9">
        <w:rPr>
          <w:rFonts w:hAnsi="Times New Roman" w:cs="Times New Roman"/>
          <w:color w:val="000000" w:themeColor="text1"/>
          <w:sz w:val="24"/>
          <w:szCs w:val="24"/>
          <w:lang w:val="ru-RU"/>
        </w:rPr>
        <w:t>37</w:t>
      </w:r>
      <w:r w:rsidRPr="007E70D9">
        <w:rPr>
          <w:rFonts w:hAnsi="Times New Roman" w:cs="Times New Roman"/>
          <w:color w:val="000000" w:themeColor="text1"/>
          <w:sz w:val="24"/>
          <w:szCs w:val="24"/>
          <w:lang w:val="ru-RU"/>
        </w:rPr>
        <w:t>, была проведена промежуточная оценка степени соответствия РППС Детского сада требованиям ФГОС и</w:t>
      </w:r>
      <w:r w:rsidRPr="007E70D9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7E70D9">
        <w:rPr>
          <w:rFonts w:hAnsi="Times New Roman" w:cs="Times New Roman"/>
          <w:color w:val="000000" w:themeColor="text1"/>
          <w:sz w:val="24"/>
          <w:szCs w:val="24"/>
          <w:lang w:val="ru-RU"/>
        </w:rPr>
        <w:t>ФОП ДО</w:t>
      </w:r>
      <w:r w:rsidRPr="007E70D9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7E70D9">
        <w:rPr>
          <w:rFonts w:hAnsi="Times New Roman" w:cs="Times New Roman"/>
          <w:color w:val="000000" w:themeColor="text1"/>
          <w:sz w:val="24"/>
          <w:szCs w:val="24"/>
          <w:lang w:val="ru-RU"/>
        </w:rPr>
        <w:t>и</w:t>
      </w:r>
      <w:r w:rsidRPr="007E70D9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7E70D9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приказа </w:t>
      </w:r>
      <w:proofErr w:type="spellStart"/>
      <w:r w:rsidRPr="007E70D9">
        <w:rPr>
          <w:rFonts w:hAnsi="Times New Roman" w:cs="Times New Roman"/>
          <w:color w:val="000000" w:themeColor="text1"/>
          <w:sz w:val="24"/>
          <w:szCs w:val="24"/>
          <w:lang w:val="ru-RU"/>
        </w:rPr>
        <w:t>Минпросвещения</w:t>
      </w:r>
      <w:proofErr w:type="spellEnd"/>
      <w:r w:rsidR="007E70D9" w:rsidRPr="007E70D9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357137" w:rsidRPr="00AF6E9D" w:rsidRDefault="00357137" w:rsidP="009E7F1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7E70D9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В</w:t>
      </w:r>
      <w:r w:rsidRPr="007E70D9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7E70D9">
        <w:rPr>
          <w:rFonts w:hAnsi="Times New Roman" w:cs="Times New Roman"/>
          <w:color w:val="000000" w:themeColor="text1"/>
          <w:sz w:val="24"/>
          <w:szCs w:val="24"/>
          <w:lang w:val="ru-RU"/>
        </w:rPr>
        <w:t>ходе контроля выявлено: созданная РППС в</w:t>
      </w:r>
      <w:r w:rsidRPr="007E70D9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7E70D9">
        <w:rPr>
          <w:rFonts w:hAnsi="Times New Roman" w:cs="Times New Roman"/>
          <w:color w:val="000000" w:themeColor="text1"/>
          <w:sz w:val="24"/>
          <w:szCs w:val="24"/>
          <w:lang w:val="ru-RU"/>
        </w:rPr>
        <w:t>Детском саду учитывает особенности реализуемой ОП</w:t>
      </w:r>
      <w:r w:rsidRPr="007E70D9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7E70D9">
        <w:rPr>
          <w:rFonts w:hAnsi="Times New Roman" w:cs="Times New Roman"/>
          <w:color w:val="000000" w:themeColor="text1"/>
          <w:sz w:val="24"/>
          <w:szCs w:val="24"/>
          <w:lang w:val="ru-RU"/>
        </w:rPr>
        <w:t>ДО. В</w:t>
      </w:r>
      <w:r w:rsidRPr="007E70D9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7E70D9">
        <w:rPr>
          <w:rFonts w:hAnsi="Times New Roman" w:cs="Times New Roman"/>
          <w:color w:val="000000" w:themeColor="text1"/>
          <w:sz w:val="24"/>
          <w:szCs w:val="24"/>
          <w:lang w:val="ru-RU"/>
        </w:rPr>
        <w:t>каждой возрастной группе имеется достаточное количество современных развивающих пособий и</w:t>
      </w:r>
      <w:r w:rsidRPr="007E70D9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7E70D9">
        <w:rPr>
          <w:rFonts w:hAnsi="Times New Roman" w:cs="Times New Roman"/>
          <w:color w:val="000000" w:themeColor="text1"/>
          <w:sz w:val="24"/>
          <w:szCs w:val="24"/>
          <w:lang w:val="ru-RU"/>
        </w:rPr>
        <w:t>игрушек. В</w:t>
      </w:r>
      <w:r w:rsidRPr="007E70D9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7E70D9">
        <w:rPr>
          <w:rFonts w:hAnsi="Times New Roman" w:cs="Times New Roman"/>
          <w:color w:val="000000" w:themeColor="text1"/>
          <w:sz w:val="24"/>
          <w:szCs w:val="24"/>
          <w:lang w:val="ru-RU"/>
        </w:rPr>
        <w:t>каждой возрастной группе РППС обладает свойствами открытой системы и</w:t>
      </w:r>
      <w:r w:rsidRPr="007E70D9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7E70D9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выполняет образовательную, развивающую, воспитывающую, </w:t>
      </w:r>
      <w:r w:rsidRPr="00AF6E9D">
        <w:rPr>
          <w:rFonts w:hAnsi="Times New Roman" w:cs="Times New Roman"/>
          <w:sz w:val="24"/>
          <w:szCs w:val="24"/>
          <w:lang w:val="ru-RU"/>
        </w:rPr>
        <w:t xml:space="preserve">стимулирующую функции. </w:t>
      </w:r>
    </w:p>
    <w:p w:rsidR="00A759F0" w:rsidRPr="00AF6E9D" w:rsidRDefault="00357137" w:rsidP="009E7F13">
      <w:pPr>
        <w:jc w:val="both"/>
        <w:rPr>
          <w:lang w:val="ru-RU"/>
        </w:rPr>
      </w:pPr>
      <w:r w:rsidRPr="00AF6E9D">
        <w:rPr>
          <w:rFonts w:hAnsi="Times New Roman" w:cs="Times New Roman"/>
          <w:sz w:val="24"/>
          <w:szCs w:val="24"/>
          <w:lang w:val="ru-RU"/>
        </w:rPr>
        <w:t>Образовательный процесс для детей с</w:t>
      </w:r>
      <w:r w:rsidRPr="00AF6E9D">
        <w:rPr>
          <w:rFonts w:hAnsi="Times New Roman" w:cs="Times New Roman"/>
          <w:sz w:val="24"/>
          <w:szCs w:val="24"/>
        </w:rPr>
        <w:t> </w:t>
      </w:r>
      <w:r w:rsidRPr="00AF6E9D">
        <w:rPr>
          <w:rFonts w:hAnsi="Times New Roman" w:cs="Times New Roman"/>
          <w:sz w:val="24"/>
          <w:szCs w:val="24"/>
          <w:lang w:val="ru-RU"/>
        </w:rPr>
        <w:t>ОВЗ и</w:t>
      </w:r>
      <w:r w:rsidRPr="00AF6E9D">
        <w:rPr>
          <w:rFonts w:hAnsi="Times New Roman" w:cs="Times New Roman"/>
          <w:sz w:val="24"/>
          <w:szCs w:val="24"/>
        </w:rPr>
        <w:t> </w:t>
      </w:r>
      <w:r w:rsidRPr="00AF6E9D">
        <w:rPr>
          <w:rFonts w:hAnsi="Times New Roman" w:cs="Times New Roman"/>
          <w:sz w:val="24"/>
          <w:szCs w:val="24"/>
          <w:lang w:val="ru-RU"/>
        </w:rPr>
        <w:t>детей-инвалидов осуществляется в</w:t>
      </w:r>
      <w:r w:rsidRPr="00AF6E9D">
        <w:rPr>
          <w:rFonts w:hAnsi="Times New Roman" w:cs="Times New Roman"/>
          <w:sz w:val="24"/>
          <w:szCs w:val="24"/>
        </w:rPr>
        <w:t> </w:t>
      </w:r>
      <w:r w:rsidRPr="00AF6E9D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AF6E9D">
        <w:rPr>
          <w:rFonts w:hAnsi="Times New Roman" w:cs="Times New Roman"/>
          <w:sz w:val="24"/>
          <w:szCs w:val="24"/>
        </w:rPr>
        <w:t> </w:t>
      </w:r>
      <w:r w:rsidRPr="00AF6E9D">
        <w:rPr>
          <w:rFonts w:hAnsi="Times New Roman" w:cs="Times New Roman"/>
          <w:sz w:val="24"/>
          <w:szCs w:val="24"/>
          <w:lang w:val="ru-RU"/>
        </w:rPr>
        <w:t>адаптированной образовательной программой дошкольного образования для детей с</w:t>
      </w:r>
      <w:r w:rsidRPr="00AF6E9D">
        <w:rPr>
          <w:rFonts w:hAnsi="Times New Roman" w:cs="Times New Roman"/>
          <w:sz w:val="24"/>
          <w:szCs w:val="24"/>
        </w:rPr>
        <w:t> </w:t>
      </w:r>
      <w:r w:rsidRPr="00AF6E9D">
        <w:rPr>
          <w:rFonts w:hAnsi="Times New Roman" w:cs="Times New Roman"/>
          <w:sz w:val="24"/>
          <w:szCs w:val="24"/>
          <w:lang w:val="ru-RU"/>
        </w:rPr>
        <w:t>ТНР</w:t>
      </w:r>
      <w:r w:rsidR="00AF6E9D" w:rsidRPr="00AF6E9D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AF6E9D">
        <w:rPr>
          <w:rFonts w:hAnsi="Times New Roman" w:cs="Times New Roman"/>
          <w:sz w:val="24"/>
          <w:szCs w:val="24"/>
          <w:lang w:val="ru-RU"/>
        </w:rPr>
        <w:t>адаптированной программе дошкольного образования для детей с</w:t>
      </w:r>
      <w:r w:rsidRPr="00AF6E9D">
        <w:rPr>
          <w:rFonts w:hAnsi="Times New Roman" w:cs="Times New Roman"/>
          <w:sz w:val="24"/>
          <w:szCs w:val="24"/>
        </w:rPr>
        <w:t> </w:t>
      </w:r>
      <w:r w:rsidRPr="00AF6E9D">
        <w:rPr>
          <w:rFonts w:hAnsi="Times New Roman" w:cs="Times New Roman"/>
          <w:sz w:val="24"/>
          <w:szCs w:val="24"/>
          <w:lang w:val="ru-RU"/>
        </w:rPr>
        <w:t>ЗПР</w:t>
      </w:r>
      <w:r w:rsidR="001D2629" w:rsidRPr="00AF6E9D">
        <w:rPr>
          <w:rFonts w:hAnsi="Times New Roman" w:cs="Times New Roman"/>
          <w:sz w:val="24"/>
          <w:szCs w:val="24"/>
          <w:lang w:val="ru-RU"/>
        </w:rPr>
        <w:t xml:space="preserve"> </w:t>
      </w:r>
      <w:r w:rsidR="00AF6E9D" w:rsidRPr="00AF6E9D">
        <w:rPr>
          <w:rFonts w:hAnsi="Times New Roman" w:cs="Times New Roman"/>
          <w:sz w:val="24"/>
          <w:szCs w:val="24"/>
          <w:lang w:val="ru-RU"/>
        </w:rPr>
        <w:t xml:space="preserve">и </w:t>
      </w:r>
      <w:r w:rsidR="001D2629" w:rsidRPr="00AF6E9D">
        <w:rPr>
          <w:rFonts w:hAnsi="Times New Roman" w:cs="Times New Roman"/>
          <w:sz w:val="24"/>
          <w:szCs w:val="24"/>
          <w:lang w:val="ru-RU"/>
        </w:rPr>
        <w:t>адаптированная образовательная программа для детей с</w:t>
      </w:r>
      <w:r w:rsidR="001D2629" w:rsidRPr="00AF6E9D">
        <w:rPr>
          <w:rFonts w:hAnsi="Times New Roman" w:cs="Times New Roman"/>
          <w:sz w:val="24"/>
          <w:szCs w:val="24"/>
        </w:rPr>
        <w:t> </w:t>
      </w:r>
      <w:r w:rsidR="001D2629" w:rsidRPr="00AF6E9D">
        <w:rPr>
          <w:rFonts w:hAnsi="Times New Roman" w:cs="Times New Roman"/>
          <w:sz w:val="24"/>
          <w:szCs w:val="24"/>
          <w:lang w:val="ru-RU"/>
        </w:rPr>
        <w:t>ОВЗ</w:t>
      </w:r>
      <w:r w:rsidRPr="00AF6E9D">
        <w:rPr>
          <w:rFonts w:hAnsi="Times New Roman" w:cs="Times New Roman"/>
          <w:sz w:val="24"/>
          <w:szCs w:val="24"/>
          <w:lang w:val="ru-RU"/>
        </w:rPr>
        <w:t xml:space="preserve"> которые разработаны на</w:t>
      </w:r>
      <w:r w:rsidRPr="00AF6E9D">
        <w:rPr>
          <w:rFonts w:hAnsi="Times New Roman" w:cs="Times New Roman"/>
          <w:sz w:val="24"/>
          <w:szCs w:val="24"/>
        </w:rPr>
        <w:t> </w:t>
      </w:r>
      <w:r w:rsidRPr="00AF6E9D">
        <w:rPr>
          <w:rFonts w:hAnsi="Times New Roman" w:cs="Times New Roman"/>
          <w:sz w:val="24"/>
          <w:szCs w:val="24"/>
          <w:lang w:val="ru-RU"/>
        </w:rPr>
        <w:t>основании</w:t>
      </w:r>
      <w:r w:rsidR="009E7F13" w:rsidRPr="00AF6E9D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AF6E9D">
        <w:rPr>
          <w:rFonts w:hAnsi="Times New Roman" w:cs="Times New Roman"/>
          <w:sz w:val="24"/>
          <w:szCs w:val="24"/>
          <w:lang w:val="ru-RU"/>
        </w:rPr>
        <w:t>Федеральной адаптированной образовательной программы дошкольного образования</w:t>
      </w:r>
      <w:r w:rsidR="009E7F13" w:rsidRPr="00AF6E9D">
        <w:rPr>
          <w:rFonts w:ascii="yandex-sans" w:eastAsia="Times New Roman" w:hAnsi="yandex-sans" w:cs="Times New Roman"/>
          <w:sz w:val="24"/>
          <w:szCs w:val="24"/>
          <w:lang w:val="ru-RU" w:eastAsia="ru-RU"/>
        </w:rPr>
        <w:t xml:space="preserve"> разработанных в соответствии с </w:t>
      </w:r>
      <w:r w:rsidR="009E7F13" w:rsidRPr="00AF6E9D">
        <w:rPr>
          <w:rFonts w:hAnsi="Times New Roman" w:cs="Times New Roman"/>
          <w:sz w:val="24"/>
          <w:szCs w:val="24"/>
          <w:lang w:val="ru-RU"/>
        </w:rPr>
        <w:t xml:space="preserve">санитарно-эпидемиологическими правилами и нормативами. </w:t>
      </w:r>
    </w:p>
    <w:p w:rsidR="009E7F13" w:rsidRPr="009E7F13" w:rsidRDefault="00503C9E" w:rsidP="009E7F13">
      <w:pPr>
        <w:rPr>
          <w:rFonts w:hAnsi="Times New Roman" w:cs="Times New Roman"/>
          <w:sz w:val="24"/>
          <w:szCs w:val="24"/>
          <w:lang w:val="ru-RU"/>
        </w:rPr>
      </w:pPr>
      <w:r w:rsidRPr="009204EF">
        <w:rPr>
          <w:rFonts w:hAnsi="Times New Roman" w:cs="Times New Roman"/>
          <w:sz w:val="24"/>
          <w:szCs w:val="24"/>
          <w:lang w:val="ru-RU"/>
        </w:rPr>
        <w:t xml:space="preserve">     </w:t>
      </w:r>
      <w:r w:rsidR="009E7F13" w:rsidRPr="009E7F13">
        <w:rPr>
          <w:rFonts w:hAnsi="Times New Roman" w:cs="Times New Roman"/>
          <w:sz w:val="24"/>
          <w:szCs w:val="24"/>
          <w:lang w:val="ru-RU"/>
        </w:rPr>
        <w:t>Образовательная деятельность по</w:t>
      </w:r>
      <w:r w:rsidR="009E7F13" w:rsidRPr="009E7F13">
        <w:rPr>
          <w:rFonts w:hAnsi="Times New Roman" w:cs="Times New Roman"/>
          <w:sz w:val="24"/>
          <w:szCs w:val="24"/>
        </w:rPr>
        <w:t> </w:t>
      </w:r>
      <w:r w:rsidR="009E7F13" w:rsidRPr="009E7F13">
        <w:rPr>
          <w:rFonts w:hAnsi="Times New Roman" w:cs="Times New Roman"/>
          <w:sz w:val="24"/>
          <w:szCs w:val="24"/>
          <w:lang w:val="ru-RU"/>
        </w:rPr>
        <w:t>ОП</w:t>
      </w:r>
      <w:r w:rsidR="009E7F13" w:rsidRPr="009E7F13">
        <w:rPr>
          <w:rFonts w:hAnsi="Times New Roman" w:cs="Times New Roman"/>
          <w:sz w:val="24"/>
          <w:szCs w:val="24"/>
        </w:rPr>
        <w:t> </w:t>
      </w:r>
      <w:r w:rsidR="009E7F13" w:rsidRPr="009E7F13">
        <w:rPr>
          <w:rFonts w:hAnsi="Times New Roman" w:cs="Times New Roman"/>
          <w:sz w:val="24"/>
          <w:szCs w:val="24"/>
          <w:lang w:val="ru-RU"/>
        </w:rPr>
        <w:t>ДО</w:t>
      </w:r>
      <w:r w:rsidR="009E7F13" w:rsidRPr="009E7F13">
        <w:rPr>
          <w:rFonts w:hAnsi="Times New Roman" w:cs="Times New Roman"/>
          <w:sz w:val="24"/>
          <w:szCs w:val="24"/>
        </w:rPr>
        <w:t> </w:t>
      </w:r>
      <w:r w:rsidR="009E7F13" w:rsidRPr="009E7F13">
        <w:rPr>
          <w:rFonts w:hAnsi="Times New Roman" w:cs="Times New Roman"/>
          <w:sz w:val="24"/>
          <w:szCs w:val="24"/>
          <w:lang w:val="ru-RU"/>
        </w:rPr>
        <w:t>осуществляется в</w:t>
      </w:r>
      <w:r w:rsidR="009E7F13" w:rsidRPr="009E7F13">
        <w:rPr>
          <w:rFonts w:hAnsi="Times New Roman" w:cs="Times New Roman"/>
          <w:sz w:val="24"/>
          <w:szCs w:val="24"/>
        </w:rPr>
        <w:t> </w:t>
      </w:r>
      <w:r w:rsidR="009E7F13" w:rsidRPr="009E7F13">
        <w:rPr>
          <w:rFonts w:hAnsi="Times New Roman" w:cs="Times New Roman"/>
          <w:sz w:val="24"/>
          <w:szCs w:val="24"/>
          <w:lang w:val="ru-RU"/>
        </w:rPr>
        <w:t>группах общеразвивающей и</w:t>
      </w:r>
      <w:r w:rsidR="009E7F13" w:rsidRPr="009E7F13">
        <w:rPr>
          <w:rFonts w:hAnsi="Times New Roman" w:cs="Times New Roman"/>
          <w:sz w:val="24"/>
          <w:szCs w:val="24"/>
        </w:rPr>
        <w:t> </w:t>
      </w:r>
      <w:r w:rsidR="009E7F13" w:rsidRPr="009E7F13">
        <w:rPr>
          <w:rFonts w:hAnsi="Times New Roman" w:cs="Times New Roman"/>
          <w:sz w:val="24"/>
          <w:szCs w:val="24"/>
          <w:lang w:val="ru-RU"/>
        </w:rPr>
        <w:t>комбинированной направленности. В</w:t>
      </w:r>
      <w:r w:rsidR="009E7F13" w:rsidRPr="009E7F13">
        <w:rPr>
          <w:rFonts w:hAnsi="Times New Roman" w:cs="Times New Roman"/>
          <w:sz w:val="24"/>
          <w:szCs w:val="24"/>
        </w:rPr>
        <w:t> </w:t>
      </w:r>
      <w:r w:rsidR="009E7F13" w:rsidRPr="009E7F13">
        <w:rPr>
          <w:rFonts w:hAnsi="Times New Roman" w:cs="Times New Roman"/>
          <w:sz w:val="24"/>
          <w:szCs w:val="24"/>
          <w:lang w:val="ru-RU"/>
        </w:rPr>
        <w:t>Детском саду функционируют 13</w:t>
      </w:r>
      <w:r w:rsidR="009E7F13" w:rsidRPr="009E7F13">
        <w:rPr>
          <w:rFonts w:hAnsi="Times New Roman" w:cs="Times New Roman"/>
          <w:sz w:val="24"/>
          <w:szCs w:val="24"/>
        </w:rPr>
        <w:t> </w:t>
      </w:r>
      <w:r w:rsidR="009E7F13" w:rsidRPr="009E7F13">
        <w:rPr>
          <w:rFonts w:hAnsi="Times New Roman" w:cs="Times New Roman"/>
          <w:sz w:val="24"/>
          <w:szCs w:val="24"/>
          <w:lang w:val="ru-RU"/>
        </w:rPr>
        <w:t xml:space="preserve">возрастных групп </w:t>
      </w:r>
      <w:r w:rsidR="009E7F13">
        <w:rPr>
          <w:rFonts w:hAnsi="Times New Roman" w:cs="Times New Roman"/>
          <w:sz w:val="24"/>
          <w:szCs w:val="24"/>
          <w:lang w:val="ru-RU"/>
        </w:rPr>
        <w:t xml:space="preserve">и </w:t>
      </w:r>
      <w:r w:rsidR="009E7F13" w:rsidRPr="009204EF">
        <w:rPr>
          <w:rFonts w:hAnsi="Times New Roman" w:cs="Times New Roman"/>
          <w:sz w:val="24"/>
          <w:szCs w:val="24"/>
          <w:lang w:val="ru-RU"/>
        </w:rPr>
        <w:t xml:space="preserve">посещают </w:t>
      </w:r>
      <w:r w:rsidR="009E7F13">
        <w:rPr>
          <w:rFonts w:hAnsi="Times New Roman" w:cs="Times New Roman"/>
          <w:sz w:val="24"/>
          <w:szCs w:val="24"/>
          <w:lang w:val="ru-RU"/>
        </w:rPr>
        <w:t>406</w:t>
      </w:r>
      <w:r w:rsidR="009E7F13" w:rsidRPr="009204EF">
        <w:rPr>
          <w:rFonts w:hAnsi="Times New Roman" w:cs="Times New Roman"/>
          <w:sz w:val="24"/>
          <w:szCs w:val="24"/>
          <w:lang w:val="ru-RU"/>
        </w:rPr>
        <w:t xml:space="preserve"> воспитанников в возрасте от 1,5 до 7 лет</w:t>
      </w:r>
      <w:r w:rsidR="009E7F13" w:rsidRPr="009E7F13">
        <w:rPr>
          <w:rFonts w:hAnsi="Times New Roman" w:cs="Times New Roman"/>
          <w:sz w:val="24"/>
          <w:szCs w:val="24"/>
          <w:lang w:val="ru-RU"/>
        </w:rPr>
        <w:t>. Из</w:t>
      </w:r>
      <w:r w:rsidR="009E7F13" w:rsidRPr="009E7F13">
        <w:rPr>
          <w:rFonts w:hAnsi="Times New Roman" w:cs="Times New Roman"/>
          <w:sz w:val="24"/>
          <w:szCs w:val="24"/>
        </w:rPr>
        <w:t> </w:t>
      </w:r>
      <w:r w:rsidR="009E7F13" w:rsidRPr="009E7F13">
        <w:rPr>
          <w:rFonts w:hAnsi="Times New Roman" w:cs="Times New Roman"/>
          <w:sz w:val="24"/>
          <w:szCs w:val="24"/>
          <w:lang w:val="ru-RU"/>
        </w:rPr>
        <w:t>них:</w:t>
      </w:r>
    </w:p>
    <w:p w:rsidR="009057C3" w:rsidRPr="009204EF" w:rsidRDefault="009057C3" w:rsidP="009057C3">
      <w:pPr>
        <w:numPr>
          <w:ilvl w:val="0"/>
          <w:numId w:val="1"/>
        </w:numPr>
        <w:ind w:right="180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9204EF">
        <w:rPr>
          <w:rFonts w:hAnsi="Times New Roman" w:cs="Times New Roman"/>
          <w:sz w:val="24"/>
          <w:szCs w:val="24"/>
          <w:lang w:val="ru-RU"/>
        </w:rPr>
        <w:t>ясельная</w:t>
      </w:r>
      <w:proofErr w:type="gramEnd"/>
      <w:r w:rsidRPr="009204EF">
        <w:rPr>
          <w:rFonts w:hAnsi="Times New Roman" w:cs="Times New Roman"/>
          <w:sz w:val="24"/>
          <w:szCs w:val="24"/>
          <w:lang w:val="ru-RU"/>
        </w:rPr>
        <w:t xml:space="preserve"> группа (1 группа)  с 1.5 до 2 лет</w:t>
      </w:r>
      <w:r w:rsidR="00280685" w:rsidRPr="009204EF">
        <w:rPr>
          <w:rFonts w:hAnsi="Times New Roman" w:cs="Times New Roman"/>
          <w:sz w:val="24"/>
          <w:szCs w:val="24"/>
          <w:lang w:val="ru-RU"/>
        </w:rPr>
        <w:t xml:space="preserve"> –</w:t>
      </w:r>
      <w:r w:rsidR="00A462C7">
        <w:rPr>
          <w:rFonts w:hAnsi="Times New Roman" w:cs="Times New Roman"/>
          <w:sz w:val="24"/>
          <w:szCs w:val="24"/>
          <w:lang w:val="ru-RU"/>
        </w:rPr>
        <w:t xml:space="preserve"> 30</w:t>
      </w:r>
      <w:r w:rsidR="00280685" w:rsidRPr="009204EF">
        <w:rPr>
          <w:rFonts w:hAnsi="Times New Roman" w:cs="Times New Roman"/>
          <w:sz w:val="24"/>
          <w:szCs w:val="24"/>
          <w:lang w:val="ru-RU"/>
        </w:rPr>
        <w:t xml:space="preserve"> детей</w:t>
      </w:r>
    </w:p>
    <w:p w:rsidR="009057C3" w:rsidRPr="009204EF" w:rsidRDefault="009057C3" w:rsidP="009057C3">
      <w:pPr>
        <w:numPr>
          <w:ilvl w:val="0"/>
          <w:numId w:val="1"/>
        </w:numPr>
        <w:ind w:right="180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9204EF">
        <w:rPr>
          <w:rFonts w:hAnsi="Times New Roman" w:cs="Times New Roman"/>
          <w:sz w:val="24"/>
          <w:szCs w:val="24"/>
          <w:lang w:val="ru-RU"/>
        </w:rPr>
        <w:t>первая</w:t>
      </w:r>
      <w:proofErr w:type="gramEnd"/>
      <w:r w:rsidRPr="009204EF">
        <w:rPr>
          <w:rFonts w:hAnsi="Times New Roman" w:cs="Times New Roman"/>
          <w:sz w:val="24"/>
          <w:szCs w:val="24"/>
          <w:lang w:val="ru-RU"/>
        </w:rPr>
        <w:t xml:space="preserve"> младшая группа ( 1 группа) с 2 до 3 лет</w:t>
      </w:r>
      <w:r w:rsidR="00280685" w:rsidRPr="009204EF">
        <w:rPr>
          <w:rFonts w:hAnsi="Times New Roman" w:cs="Times New Roman"/>
          <w:sz w:val="24"/>
          <w:szCs w:val="24"/>
          <w:lang w:val="ru-RU"/>
        </w:rPr>
        <w:t xml:space="preserve"> – 33 детей</w:t>
      </w:r>
      <w:r w:rsidRPr="009204EF">
        <w:rPr>
          <w:rFonts w:hAnsi="Times New Roman" w:cs="Times New Roman"/>
          <w:sz w:val="24"/>
          <w:szCs w:val="24"/>
          <w:lang w:val="ru-RU"/>
        </w:rPr>
        <w:t xml:space="preserve">   </w:t>
      </w:r>
    </w:p>
    <w:p w:rsidR="009057C3" w:rsidRPr="009204EF" w:rsidRDefault="009057C3" w:rsidP="009057C3">
      <w:pPr>
        <w:numPr>
          <w:ilvl w:val="0"/>
          <w:numId w:val="1"/>
        </w:numPr>
        <w:ind w:right="180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9204EF">
        <w:rPr>
          <w:rFonts w:hAnsi="Times New Roman" w:cs="Times New Roman"/>
          <w:sz w:val="24"/>
          <w:szCs w:val="24"/>
          <w:lang w:val="ru-RU"/>
        </w:rPr>
        <w:t>вторая</w:t>
      </w:r>
      <w:proofErr w:type="gramEnd"/>
      <w:r w:rsidRPr="009204EF">
        <w:rPr>
          <w:rFonts w:hAnsi="Times New Roman" w:cs="Times New Roman"/>
          <w:sz w:val="24"/>
          <w:szCs w:val="24"/>
          <w:lang w:val="ru-RU"/>
        </w:rPr>
        <w:t xml:space="preserve"> младшая группа (2 группы ) с 3 до 4 лет</w:t>
      </w:r>
      <w:r w:rsidR="00280685" w:rsidRPr="009204EF">
        <w:rPr>
          <w:rFonts w:hAnsi="Times New Roman" w:cs="Times New Roman"/>
          <w:sz w:val="24"/>
          <w:szCs w:val="24"/>
          <w:lang w:val="ru-RU"/>
        </w:rPr>
        <w:t xml:space="preserve"> –</w:t>
      </w:r>
      <w:r w:rsidR="009204EF" w:rsidRPr="009204EF">
        <w:rPr>
          <w:rFonts w:hAnsi="Times New Roman" w:cs="Times New Roman"/>
          <w:sz w:val="24"/>
          <w:szCs w:val="24"/>
          <w:lang w:val="ru-RU"/>
        </w:rPr>
        <w:t xml:space="preserve"> 68</w:t>
      </w:r>
      <w:r w:rsidR="00280685" w:rsidRPr="009204EF">
        <w:rPr>
          <w:rFonts w:hAnsi="Times New Roman" w:cs="Times New Roman"/>
          <w:sz w:val="24"/>
          <w:szCs w:val="24"/>
          <w:lang w:val="ru-RU"/>
        </w:rPr>
        <w:t xml:space="preserve"> детей</w:t>
      </w:r>
    </w:p>
    <w:p w:rsidR="009057C3" w:rsidRPr="009204EF" w:rsidRDefault="009057C3" w:rsidP="009057C3">
      <w:pPr>
        <w:numPr>
          <w:ilvl w:val="0"/>
          <w:numId w:val="1"/>
        </w:numPr>
        <w:ind w:right="180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9204EF">
        <w:rPr>
          <w:rFonts w:hAnsi="Times New Roman" w:cs="Times New Roman"/>
          <w:sz w:val="24"/>
          <w:szCs w:val="24"/>
          <w:lang w:val="ru-RU"/>
        </w:rPr>
        <w:t>средняя</w:t>
      </w:r>
      <w:proofErr w:type="gramEnd"/>
      <w:r w:rsidRPr="009204EF">
        <w:rPr>
          <w:rFonts w:hAnsi="Times New Roman" w:cs="Times New Roman"/>
          <w:sz w:val="24"/>
          <w:szCs w:val="24"/>
          <w:lang w:val="ru-RU"/>
        </w:rPr>
        <w:t xml:space="preserve"> группа (2 группы)   с 4 до 5 лет</w:t>
      </w:r>
      <w:r w:rsidR="00280685" w:rsidRPr="009204EF">
        <w:rPr>
          <w:rFonts w:hAnsi="Times New Roman" w:cs="Times New Roman"/>
          <w:sz w:val="24"/>
          <w:szCs w:val="24"/>
          <w:lang w:val="ru-RU"/>
        </w:rPr>
        <w:t xml:space="preserve"> – 7</w:t>
      </w:r>
      <w:r w:rsidR="00A462C7">
        <w:rPr>
          <w:rFonts w:hAnsi="Times New Roman" w:cs="Times New Roman"/>
          <w:sz w:val="24"/>
          <w:szCs w:val="24"/>
          <w:lang w:val="ru-RU"/>
        </w:rPr>
        <w:t>8</w:t>
      </w:r>
      <w:r w:rsidR="00280685" w:rsidRPr="009204EF">
        <w:rPr>
          <w:rFonts w:hAnsi="Times New Roman" w:cs="Times New Roman"/>
          <w:sz w:val="24"/>
          <w:szCs w:val="24"/>
          <w:lang w:val="ru-RU"/>
        </w:rPr>
        <w:t xml:space="preserve"> детей</w:t>
      </w:r>
    </w:p>
    <w:p w:rsidR="009057C3" w:rsidRPr="009204EF" w:rsidRDefault="009057C3" w:rsidP="009057C3">
      <w:pPr>
        <w:numPr>
          <w:ilvl w:val="0"/>
          <w:numId w:val="1"/>
        </w:numPr>
        <w:ind w:right="180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9204EF">
        <w:rPr>
          <w:rFonts w:hAnsi="Times New Roman" w:cs="Times New Roman"/>
          <w:sz w:val="24"/>
          <w:szCs w:val="24"/>
          <w:lang w:val="ru-RU"/>
        </w:rPr>
        <w:t>старшая</w:t>
      </w:r>
      <w:proofErr w:type="gramEnd"/>
      <w:r w:rsidRPr="009204EF">
        <w:rPr>
          <w:rFonts w:hAnsi="Times New Roman" w:cs="Times New Roman"/>
          <w:sz w:val="24"/>
          <w:szCs w:val="24"/>
          <w:lang w:val="ru-RU"/>
        </w:rPr>
        <w:t xml:space="preserve"> группа</w:t>
      </w:r>
      <w:r w:rsidR="009E1080">
        <w:rPr>
          <w:rFonts w:hAnsi="Times New Roman" w:cs="Times New Roman"/>
          <w:sz w:val="24"/>
          <w:szCs w:val="24"/>
          <w:lang w:val="ru-RU"/>
        </w:rPr>
        <w:t xml:space="preserve"> (2</w:t>
      </w:r>
      <w:r w:rsidRPr="009204EF">
        <w:rPr>
          <w:rFonts w:hAnsi="Times New Roman" w:cs="Times New Roman"/>
          <w:sz w:val="24"/>
          <w:szCs w:val="24"/>
          <w:lang w:val="ru-RU"/>
        </w:rPr>
        <w:t xml:space="preserve"> группы)  с 5 до 6 лет</w:t>
      </w:r>
      <w:r w:rsidR="00280685" w:rsidRPr="009204EF">
        <w:rPr>
          <w:rFonts w:hAnsi="Times New Roman" w:cs="Times New Roman"/>
          <w:sz w:val="24"/>
          <w:szCs w:val="24"/>
          <w:lang w:val="ru-RU"/>
        </w:rPr>
        <w:t xml:space="preserve"> –</w:t>
      </w:r>
      <w:r w:rsidR="009E1080">
        <w:rPr>
          <w:rFonts w:hAnsi="Times New Roman" w:cs="Times New Roman"/>
          <w:sz w:val="24"/>
          <w:szCs w:val="24"/>
          <w:lang w:val="ru-RU"/>
        </w:rPr>
        <w:t xml:space="preserve"> 66</w:t>
      </w:r>
      <w:r w:rsidR="00280685" w:rsidRPr="009204EF">
        <w:rPr>
          <w:rFonts w:hAnsi="Times New Roman" w:cs="Times New Roman"/>
          <w:sz w:val="24"/>
          <w:szCs w:val="24"/>
          <w:lang w:val="ru-RU"/>
        </w:rPr>
        <w:t xml:space="preserve"> детей</w:t>
      </w:r>
    </w:p>
    <w:p w:rsidR="009057C3" w:rsidRPr="009204EF" w:rsidRDefault="009057C3" w:rsidP="009057C3">
      <w:pPr>
        <w:numPr>
          <w:ilvl w:val="0"/>
          <w:numId w:val="1"/>
        </w:numPr>
        <w:ind w:right="180"/>
        <w:rPr>
          <w:rFonts w:hAnsi="Times New Roman" w:cs="Times New Roman"/>
          <w:sz w:val="24"/>
          <w:szCs w:val="24"/>
          <w:lang w:val="ru-RU"/>
        </w:rPr>
      </w:pPr>
      <w:r w:rsidRPr="009204EF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204EF">
        <w:rPr>
          <w:rFonts w:hAnsi="Times New Roman" w:cs="Times New Roman"/>
          <w:sz w:val="24"/>
          <w:szCs w:val="24"/>
          <w:lang w:val="ru-RU"/>
        </w:rPr>
        <w:t>подготовительная</w:t>
      </w:r>
      <w:proofErr w:type="gramEnd"/>
      <w:r w:rsidRPr="009204EF">
        <w:rPr>
          <w:rFonts w:hAnsi="Times New Roman" w:cs="Times New Roman"/>
          <w:sz w:val="24"/>
          <w:szCs w:val="24"/>
          <w:lang w:val="ru-RU"/>
        </w:rPr>
        <w:t xml:space="preserve"> группа</w:t>
      </w:r>
      <w:r w:rsidR="00A462C7">
        <w:rPr>
          <w:rFonts w:hAnsi="Times New Roman" w:cs="Times New Roman"/>
          <w:sz w:val="24"/>
          <w:szCs w:val="24"/>
          <w:lang w:val="ru-RU"/>
        </w:rPr>
        <w:t xml:space="preserve"> ( 4</w:t>
      </w:r>
      <w:r w:rsidRPr="009204EF">
        <w:rPr>
          <w:rFonts w:hAnsi="Times New Roman" w:cs="Times New Roman"/>
          <w:sz w:val="24"/>
          <w:szCs w:val="24"/>
          <w:lang w:val="ru-RU"/>
        </w:rPr>
        <w:t xml:space="preserve"> группы) -6-7 лет</w:t>
      </w:r>
      <w:r w:rsidR="00280685" w:rsidRPr="009204EF">
        <w:rPr>
          <w:rFonts w:hAnsi="Times New Roman" w:cs="Times New Roman"/>
          <w:sz w:val="24"/>
          <w:szCs w:val="24"/>
          <w:lang w:val="ru-RU"/>
        </w:rPr>
        <w:t xml:space="preserve"> </w:t>
      </w:r>
      <w:r w:rsidR="009204EF" w:rsidRPr="009204EF">
        <w:rPr>
          <w:rFonts w:hAnsi="Times New Roman" w:cs="Times New Roman"/>
          <w:sz w:val="24"/>
          <w:szCs w:val="24"/>
          <w:lang w:val="ru-RU"/>
        </w:rPr>
        <w:t>–</w:t>
      </w:r>
      <w:r w:rsidR="00280685" w:rsidRPr="009204EF">
        <w:rPr>
          <w:rFonts w:hAnsi="Times New Roman" w:cs="Times New Roman"/>
          <w:sz w:val="24"/>
          <w:szCs w:val="24"/>
          <w:lang w:val="ru-RU"/>
        </w:rPr>
        <w:t xml:space="preserve"> </w:t>
      </w:r>
      <w:r w:rsidR="009E1080">
        <w:rPr>
          <w:rFonts w:hAnsi="Times New Roman" w:cs="Times New Roman"/>
          <w:sz w:val="24"/>
          <w:szCs w:val="24"/>
          <w:lang w:val="ru-RU"/>
        </w:rPr>
        <w:t>97</w:t>
      </w:r>
      <w:r w:rsidR="009204EF" w:rsidRPr="009204EF">
        <w:rPr>
          <w:rFonts w:hAnsi="Times New Roman" w:cs="Times New Roman"/>
          <w:sz w:val="24"/>
          <w:szCs w:val="24"/>
          <w:lang w:val="ru-RU"/>
        </w:rPr>
        <w:t xml:space="preserve"> детей</w:t>
      </w:r>
    </w:p>
    <w:p w:rsidR="009057C3" w:rsidRPr="009204EF" w:rsidRDefault="009057C3" w:rsidP="009057C3">
      <w:pPr>
        <w:numPr>
          <w:ilvl w:val="0"/>
          <w:numId w:val="1"/>
        </w:numPr>
        <w:ind w:right="180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9204EF">
        <w:rPr>
          <w:rFonts w:hAnsi="Times New Roman" w:cs="Times New Roman"/>
          <w:sz w:val="24"/>
          <w:szCs w:val="24"/>
          <w:lang w:val="ru-RU"/>
        </w:rPr>
        <w:t>группа</w:t>
      </w:r>
      <w:proofErr w:type="gramEnd"/>
      <w:r w:rsidRPr="009204EF">
        <w:rPr>
          <w:rFonts w:hAnsi="Times New Roman" w:cs="Times New Roman"/>
          <w:sz w:val="24"/>
          <w:szCs w:val="24"/>
          <w:lang w:val="ru-RU"/>
        </w:rPr>
        <w:t xml:space="preserve"> компенсирующей направленности для детей с нарушением речи (2 группы) с 5-до</w:t>
      </w:r>
      <w:r w:rsidR="009256D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204EF">
        <w:rPr>
          <w:rFonts w:hAnsi="Times New Roman" w:cs="Times New Roman"/>
          <w:sz w:val="24"/>
          <w:szCs w:val="24"/>
          <w:lang w:val="ru-RU"/>
        </w:rPr>
        <w:t>7 лет</w:t>
      </w:r>
      <w:r w:rsidR="009204EF" w:rsidRPr="009204EF">
        <w:rPr>
          <w:rFonts w:hAnsi="Times New Roman" w:cs="Times New Roman"/>
          <w:sz w:val="24"/>
          <w:szCs w:val="24"/>
          <w:lang w:val="ru-RU"/>
        </w:rPr>
        <w:t xml:space="preserve"> –</w:t>
      </w:r>
      <w:r w:rsidR="009E1080">
        <w:rPr>
          <w:rFonts w:hAnsi="Times New Roman" w:cs="Times New Roman"/>
          <w:sz w:val="24"/>
          <w:szCs w:val="24"/>
          <w:lang w:val="ru-RU"/>
        </w:rPr>
        <w:t xml:space="preserve"> 34</w:t>
      </w:r>
      <w:r w:rsidR="009204EF" w:rsidRPr="009204EF">
        <w:rPr>
          <w:rFonts w:hAnsi="Times New Roman" w:cs="Times New Roman"/>
          <w:sz w:val="24"/>
          <w:szCs w:val="24"/>
          <w:lang w:val="ru-RU"/>
        </w:rPr>
        <w:t xml:space="preserve"> детей</w:t>
      </w:r>
    </w:p>
    <w:p w:rsidR="00430319" w:rsidRDefault="00CE6981" w:rsidP="0047193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Воспитательная </w:t>
      </w:r>
      <w:r w:rsidR="004303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="000D69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</w:p>
    <w:p w:rsidR="00C73AA4" w:rsidRPr="00EE2B30" w:rsidRDefault="00A64EB4" w:rsidP="00C73A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D430A">
        <w:rPr>
          <w:rFonts w:hAnsi="Times New Roman" w:cs="Times New Roman"/>
          <w:sz w:val="24"/>
          <w:szCs w:val="24"/>
          <w:lang w:val="ru-RU"/>
        </w:rPr>
        <w:t xml:space="preserve">     </w:t>
      </w:r>
      <w:r w:rsidR="00C73AA4" w:rsidRPr="00EE2B30">
        <w:rPr>
          <w:rFonts w:hAnsi="Times New Roman" w:cs="Times New Roman"/>
          <w:color w:val="000000"/>
          <w:sz w:val="24"/>
          <w:szCs w:val="24"/>
          <w:lang w:val="ru-RU"/>
        </w:rPr>
        <w:t>Реализация цели и</w:t>
      </w:r>
      <w:r w:rsidR="00C73AA4">
        <w:rPr>
          <w:rFonts w:hAnsi="Times New Roman" w:cs="Times New Roman"/>
          <w:color w:val="000000"/>
          <w:sz w:val="24"/>
          <w:szCs w:val="24"/>
        </w:rPr>
        <w:t> </w:t>
      </w:r>
      <w:r w:rsidR="00C73AA4" w:rsidRPr="00EE2B30">
        <w:rPr>
          <w:rFonts w:hAnsi="Times New Roman" w:cs="Times New Roman"/>
          <w:color w:val="000000"/>
          <w:sz w:val="24"/>
          <w:szCs w:val="24"/>
          <w:lang w:val="ru-RU"/>
        </w:rPr>
        <w:t>задач программы воспитания осуществлялась по</w:t>
      </w:r>
      <w:r w:rsidR="00C73AA4">
        <w:rPr>
          <w:rFonts w:hAnsi="Times New Roman" w:cs="Times New Roman"/>
          <w:color w:val="000000"/>
          <w:sz w:val="24"/>
          <w:szCs w:val="24"/>
        </w:rPr>
        <w:t> </w:t>
      </w:r>
      <w:r w:rsidR="00C73AA4" w:rsidRPr="00EE2B30">
        <w:rPr>
          <w:rFonts w:hAnsi="Times New Roman" w:cs="Times New Roman"/>
          <w:color w:val="000000"/>
          <w:sz w:val="24"/>
          <w:szCs w:val="24"/>
          <w:lang w:val="ru-RU"/>
        </w:rPr>
        <w:t>основным направлениям (модулям):</w:t>
      </w:r>
    </w:p>
    <w:p w:rsidR="00C73AA4" w:rsidRDefault="00C73AA4" w:rsidP="00C73AA4">
      <w:pPr>
        <w:numPr>
          <w:ilvl w:val="0"/>
          <w:numId w:val="5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нравственной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3AA4" w:rsidRPr="00EE2B30" w:rsidRDefault="00C73AA4" w:rsidP="00C73AA4">
      <w:pPr>
        <w:numPr>
          <w:ilvl w:val="0"/>
          <w:numId w:val="5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proofErr w:type="gramEnd"/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 семейных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гражданских ценностей;</w:t>
      </w:r>
    </w:p>
    <w:p w:rsidR="00C73AA4" w:rsidRDefault="00C73AA4" w:rsidP="00C73AA4">
      <w:pPr>
        <w:numPr>
          <w:ilvl w:val="0"/>
          <w:numId w:val="5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идентичности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3AA4" w:rsidRDefault="00C73AA4" w:rsidP="00C73AA4">
      <w:pPr>
        <w:numPr>
          <w:ilvl w:val="0"/>
          <w:numId w:val="5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социокультурных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3AA4" w:rsidRDefault="00C73AA4" w:rsidP="00C73AA4">
      <w:pPr>
        <w:numPr>
          <w:ilvl w:val="0"/>
          <w:numId w:val="5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межэтнического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3AA4" w:rsidRDefault="00C73AA4" w:rsidP="00C73AA4">
      <w:pPr>
        <w:numPr>
          <w:ilvl w:val="0"/>
          <w:numId w:val="5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3AA4" w:rsidRDefault="00C73AA4" w:rsidP="00C73AA4">
      <w:pPr>
        <w:numPr>
          <w:ilvl w:val="0"/>
          <w:numId w:val="5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экологической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3AA4" w:rsidRDefault="00C73AA4" w:rsidP="00C73AA4">
      <w:pPr>
        <w:numPr>
          <w:ilvl w:val="0"/>
          <w:numId w:val="5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воспитание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2CC3" w:rsidRPr="00EE2B30" w:rsidRDefault="00A64EB4" w:rsidP="00C73A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D430A">
        <w:rPr>
          <w:rFonts w:hAnsi="Times New Roman" w:cs="Times New Roman"/>
          <w:sz w:val="24"/>
          <w:szCs w:val="24"/>
          <w:lang w:val="ru-RU"/>
        </w:rPr>
        <w:t xml:space="preserve"> </w:t>
      </w:r>
      <w:r w:rsidR="00D32CC3" w:rsidRPr="00EE2B30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воспитания был оформлен календарный план воспитательной работы, который включает в</w:t>
      </w:r>
      <w:r w:rsidR="00D32CC3">
        <w:rPr>
          <w:rFonts w:hAnsi="Times New Roman" w:cs="Times New Roman"/>
          <w:color w:val="000000"/>
          <w:sz w:val="24"/>
          <w:szCs w:val="24"/>
        </w:rPr>
        <w:t> </w:t>
      </w:r>
      <w:r w:rsidR="00D32CC3" w:rsidRPr="00EE2B30">
        <w:rPr>
          <w:rFonts w:hAnsi="Times New Roman" w:cs="Times New Roman"/>
          <w:color w:val="000000"/>
          <w:sz w:val="24"/>
          <w:szCs w:val="24"/>
          <w:lang w:val="ru-RU"/>
        </w:rPr>
        <w:t xml:space="preserve">себя </w:t>
      </w:r>
      <w:proofErr w:type="spellStart"/>
      <w:r w:rsidR="00D32CC3" w:rsidRPr="00EE2B30">
        <w:rPr>
          <w:rFonts w:hAnsi="Times New Roman" w:cs="Times New Roman"/>
          <w:color w:val="000000"/>
          <w:sz w:val="24"/>
          <w:szCs w:val="24"/>
          <w:lang w:val="ru-RU"/>
        </w:rPr>
        <w:t>общесадовские</w:t>
      </w:r>
      <w:proofErr w:type="spellEnd"/>
      <w:r w:rsidR="00D32CC3" w:rsidRPr="00EE2B30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D32CC3">
        <w:rPr>
          <w:rFonts w:hAnsi="Times New Roman" w:cs="Times New Roman"/>
          <w:color w:val="000000"/>
          <w:sz w:val="24"/>
          <w:szCs w:val="24"/>
        </w:rPr>
        <w:t> </w:t>
      </w:r>
      <w:r w:rsidR="00D32CC3" w:rsidRPr="00EE2B30">
        <w:rPr>
          <w:rFonts w:hAnsi="Times New Roman" w:cs="Times New Roman"/>
          <w:color w:val="000000"/>
          <w:sz w:val="24"/>
          <w:szCs w:val="24"/>
          <w:lang w:val="ru-RU"/>
        </w:rPr>
        <w:t>групповые мероприятия. План составлен с</w:t>
      </w:r>
      <w:r w:rsidR="00D32CC3">
        <w:rPr>
          <w:rFonts w:hAnsi="Times New Roman" w:cs="Times New Roman"/>
          <w:color w:val="000000"/>
          <w:sz w:val="24"/>
          <w:szCs w:val="24"/>
        </w:rPr>
        <w:t> </w:t>
      </w:r>
      <w:r w:rsidR="00D32CC3" w:rsidRPr="00EE2B30">
        <w:rPr>
          <w:rFonts w:hAnsi="Times New Roman" w:cs="Times New Roman"/>
          <w:color w:val="000000"/>
          <w:sz w:val="24"/>
          <w:szCs w:val="24"/>
          <w:lang w:val="ru-RU"/>
        </w:rPr>
        <w:t>учетом федерального календарного плана воспитательной работы.</w:t>
      </w:r>
      <w:r w:rsidR="00D32CC3" w:rsidRPr="00D32CC3">
        <w:rPr>
          <w:rFonts w:hAnsi="Times New Roman" w:cs="Times New Roman"/>
          <w:sz w:val="24"/>
          <w:szCs w:val="24"/>
          <w:lang w:val="ru-RU"/>
        </w:rPr>
        <w:t xml:space="preserve"> </w:t>
      </w:r>
      <w:r w:rsidR="00D32CC3" w:rsidRPr="001675A8">
        <w:rPr>
          <w:rFonts w:hAnsi="Times New Roman" w:cs="Times New Roman"/>
          <w:sz w:val="24"/>
          <w:szCs w:val="24"/>
          <w:lang w:val="ru-RU"/>
        </w:rPr>
        <w:t>(</w:t>
      </w:r>
      <w:proofErr w:type="gramStart"/>
      <w:r w:rsidR="00D32CC3" w:rsidRPr="001675A8">
        <w:rPr>
          <w:rFonts w:hAnsi="Times New Roman" w:cs="Times New Roman"/>
          <w:sz w:val="24"/>
          <w:szCs w:val="24"/>
          <w:lang w:val="ru-RU"/>
        </w:rPr>
        <w:t>утвержден</w:t>
      </w:r>
      <w:proofErr w:type="gramEnd"/>
      <w:r w:rsidR="007E70D9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2CC3" w:rsidRPr="001675A8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="00D32CC3" w:rsidRPr="001675A8">
        <w:rPr>
          <w:rFonts w:hAnsi="Times New Roman" w:cs="Times New Roman"/>
          <w:sz w:val="24"/>
          <w:szCs w:val="24"/>
          <w:lang w:val="ru-RU"/>
        </w:rPr>
        <w:t xml:space="preserve"> 30.08.2024 № АБ-2348/06)</w:t>
      </w:r>
      <w:r w:rsidR="00D32CC3" w:rsidRPr="00EE2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675A8" w:rsidRPr="001675A8" w:rsidRDefault="001675A8" w:rsidP="003F03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5A8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75A8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8D0C3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675A8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проводился ежегодный анализ состава семей воспитанников.</w:t>
      </w:r>
    </w:p>
    <w:p w:rsidR="0047193D" w:rsidRDefault="0047193D" w:rsidP="00A51603">
      <w:pPr>
        <w:jc w:val="center"/>
        <w:rPr>
          <w:sz w:val="24"/>
          <w:szCs w:val="24"/>
          <w:lang w:val="ru-RU"/>
        </w:rPr>
      </w:pPr>
    </w:p>
    <w:p w:rsidR="0047193D" w:rsidRDefault="0047193D" w:rsidP="00A51603">
      <w:pPr>
        <w:jc w:val="center"/>
        <w:rPr>
          <w:sz w:val="24"/>
          <w:szCs w:val="24"/>
          <w:lang w:val="ru-RU"/>
        </w:rPr>
      </w:pPr>
    </w:p>
    <w:p w:rsidR="0049127D" w:rsidRPr="0047193D" w:rsidRDefault="0049127D" w:rsidP="00A51603">
      <w:pPr>
        <w:jc w:val="center"/>
        <w:rPr>
          <w:b/>
          <w:sz w:val="24"/>
          <w:szCs w:val="24"/>
          <w:lang w:val="ru-RU"/>
        </w:rPr>
      </w:pPr>
      <w:r w:rsidRPr="0047193D">
        <w:rPr>
          <w:b/>
          <w:sz w:val="24"/>
          <w:szCs w:val="24"/>
          <w:lang w:val="ru-RU"/>
        </w:rPr>
        <w:lastRenderedPageBreak/>
        <w:t>Характеристика семей по</w:t>
      </w:r>
      <w:r w:rsidRPr="0047193D">
        <w:rPr>
          <w:b/>
          <w:sz w:val="24"/>
          <w:szCs w:val="24"/>
        </w:rPr>
        <w:t> </w:t>
      </w:r>
      <w:r w:rsidRPr="0047193D">
        <w:rPr>
          <w:b/>
          <w:sz w:val="24"/>
          <w:szCs w:val="24"/>
          <w:lang w:val="ru-RU"/>
        </w:rPr>
        <w:t>составу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1978"/>
        <w:gridCol w:w="5397"/>
      </w:tblGrid>
      <w:tr w:rsidR="00FA5950" w:rsidRPr="00892648" w:rsidTr="000B5F0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27D" w:rsidRPr="006C57C9" w:rsidRDefault="0049127D" w:rsidP="00A51603">
            <w:pPr>
              <w:jc w:val="center"/>
              <w:rPr>
                <w:sz w:val="24"/>
                <w:szCs w:val="24"/>
              </w:rPr>
            </w:pPr>
            <w:proofErr w:type="spellStart"/>
            <w:r w:rsidRPr="006C57C9">
              <w:rPr>
                <w:sz w:val="24"/>
                <w:szCs w:val="24"/>
              </w:rPr>
              <w:t>Состав</w:t>
            </w:r>
            <w:proofErr w:type="spellEnd"/>
            <w:r w:rsidRPr="006C57C9">
              <w:rPr>
                <w:sz w:val="24"/>
                <w:szCs w:val="24"/>
              </w:rPr>
              <w:t xml:space="preserve"> </w:t>
            </w:r>
            <w:proofErr w:type="spellStart"/>
            <w:r w:rsidRPr="006C57C9">
              <w:rPr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27D" w:rsidRPr="006C57C9" w:rsidRDefault="0049127D" w:rsidP="00A51603">
            <w:pPr>
              <w:jc w:val="center"/>
              <w:rPr>
                <w:sz w:val="24"/>
                <w:szCs w:val="24"/>
              </w:rPr>
            </w:pPr>
            <w:proofErr w:type="spellStart"/>
            <w:r w:rsidRPr="006C57C9">
              <w:rPr>
                <w:sz w:val="24"/>
                <w:szCs w:val="24"/>
              </w:rPr>
              <w:t>Количество</w:t>
            </w:r>
            <w:proofErr w:type="spellEnd"/>
            <w:r w:rsidRPr="006C57C9">
              <w:rPr>
                <w:sz w:val="24"/>
                <w:szCs w:val="24"/>
              </w:rPr>
              <w:t xml:space="preserve"> </w:t>
            </w:r>
            <w:proofErr w:type="spellStart"/>
            <w:r w:rsidRPr="006C57C9">
              <w:rPr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27D" w:rsidRPr="006C57C9" w:rsidRDefault="0049127D" w:rsidP="00A51603">
            <w:pPr>
              <w:jc w:val="center"/>
              <w:rPr>
                <w:sz w:val="24"/>
                <w:szCs w:val="24"/>
                <w:lang w:val="ru-RU"/>
              </w:rPr>
            </w:pPr>
            <w:r w:rsidRPr="006C57C9">
              <w:rPr>
                <w:sz w:val="24"/>
                <w:szCs w:val="24"/>
                <w:lang w:val="ru-RU"/>
              </w:rPr>
              <w:t>Процент от</w:t>
            </w:r>
            <w:r w:rsidRPr="006C57C9">
              <w:rPr>
                <w:sz w:val="24"/>
                <w:szCs w:val="24"/>
              </w:rPr>
              <w:t> </w:t>
            </w:r>
            <w:r w:rsidRPr="006C57C9">
              <w:rPr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FA5950" w:rsidRPr="00620DD9" w:rsidTr="004F77F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27D" w:rsidRPr="00620DD9" w:rsidRDefault="0049127D" w:rsidP="00A51603">
            <w:pPr>
              <w:jc w:val="center"/>
              <w:rPr>
                <w:sz w:val="24"/>
                <w:szCs w:val="24"/>
              </w:rPr>
            </w:pPr>
            <w:proofErr w:type="spellStart"/>
            <w:r w:rsidRPr="00620DD9">
              <w:rPr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620DD9" w:rsidRDefault="00ED55FD" w:rsidP="00A5160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620DD9" w:rsidRDefault="00ED55FD" w:rsidP="00A5160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86,6</w:t>
            </w:r>
            <w:r w:rsidR="00F9133C" w:rsidRPr="00620DD9">
              <w:rPr>
                <w:sz w:val="24"/>
                <w:szCs w:val="24"/>
                <w:lang w:val="ru-RU"/>
              </w:rPr>
              <w:t>%</w:t>
            </w:r>
          </w:p>
        </w:tc>
      </w:tr>
      <w:tr w:rsidR="00FA5950" w:rsidRPr="00620DD9" w:rsidTr="004F77F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27D" w:rsidRPr="00620DD9" w:rsidRDefault="0049127D" w:rsidP="00A51603">
            <w:pPr>
              <w:jc w:val="center"/>
              <w:rPr>
                <w:sz w:val="24"/>
                <w:szCs w:val="24"/>
              </w:rPr>
            </w:pPr>
            <w:proofErr w:type="spellStart"/>
            <w:r w:rsidRPr="00620DD9">
              <w:rPr>
                <w:sz w:val="24"/>
                <w:szCs w:val="24"/>
              </w:rPr>
              <w:t>Неполная</w:t>
            </w:r>
            <w:proofErr w:type="spellEnd"/>
            <w:r w:rsidRPr="00620DD9">
              <w:rPr>
                <w:sz w:val="24"/>
                <w:szCs w:val="24"/>
              </w:rPr>
              <w:t xml:space="preserve"> с </w:t>
            </w:r>
            <w:proofErr w:type="spellStart"/>
            <w:r w:rsidRPr="00620DD9">
              <w:rPr>
                <w:sz w:val="24"/>
                <w:szCs w:val="24"/>
              </w:rPr>
              <w:t>матерью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620DD9" w:rsidRDefault="00ED55FD" w:rsidP="00A5160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620DD9" w:rsidRDefault="00ED55FD" w:rsidP="00620DD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12,8</w:t>
            </w:r>
            <w:r w:rsidR="00F9133C" w:rsidRPr="00620DD9">
              <w:rPr>
                <w:sz w:val="24"/>
                <w:szCs w:val="24"/>
                <w:lang w:val="ru-RU"/>
              </w:rPr>
              <w:t>%</w:t>
            </w:r>
          </w:p>
        </w:tc>
      </w:tr>
      <w:tr w:rsidR="00FA5950" w:rsidRPr="00620DD9" w:rsidTr="004F77F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27D" w:rsidRPr="00620DD9" w:rsidRDefault="0049127D" w:rsidP="00A51603">
            <w:pPr>
              <w:jc w:val="center"/>
              <w:rPr>
                <w:sz w:val="24"/>
                <w:szCs w:val="24"/>
              </w:rPr>
            </w:pPr>
            <w:proofErr w:type="spellStart"/>
            <w:r w:rsidRPr="00620DD9">
              <w:rPr>
                <w:sz w:val="24"/>
                <w:szCs w:val="24"/>
              </w:rPr>
              <w:t>Неполная</w:t>
            </w:r>
            <w:proofErr w:type="spellEnd"/>
            <w:r w:rsidRPr="00620DD9">
              <w:rPr>
                <w:sz w:val="24"/>
                <w:szCs w:val="24"/>
              </w:rPr>
              <w:t xml:space="preserve"> с </w:t>
            </w:r>
            <w:proofErr w:type="spellStart"/>
            <w:r w:rsidRPr="00620DD9">
              <w:rPr>
                <w:sz w:val="24"/>
                <w:szCs w:val="24"/>
              </w:rPr>
              <w:t>отцом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620DD9" w:rsidRDefault="00784777" w:rsidP="00A51603">
            <w:pPr>
              <w:jc w:val="center"/>
              <w:rPr>
                <w:sz w:val="24"/>
                <w:szCs w:val="24"/>
                <w:lang w:val="ru-RU"/>
              </w:rPr>
            </w:pPr>
            <w:r w:rsidRPr="00620DD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620DD9" w:rsidRDefault="00620DD9" w:rsidP="00A51603">
            <w:pPr>
              <w:jc w:val="center"/>
              <w:rPr>
                <w:sz w:val="24"/>
                <w:szCs w:val="24"/>
                <w:lang w:val="ru-RU"/>
              </w:rPr>
            </w:pPr>
            <w:r w:rsidRPr="00620DD9">
              <w:rPr>
                <w:sz w:val="24"/>
                <w:szCs w:val="24"/>
                <w:lang w:val="ru-RU"/>
              </w:rPr>
              <w:t>0,2</w:t>
            </w:r>
            <w:r w:rsidR="00F9133C" w:rsidRPr="00620DD9">
              <w:rPr>
                <w:sz w:val="24"/>
                <w:szCs w:val="24"/>
                <w:lang w:val="ru-RU"/>
              </w:rPr>
              <w:t>%</w:t>
            </w:r>
          </w:p>
        </w:tc>
      </w:tr>
      <w:tr w:rsidR="00FA5950" w:rsidRPr="00620DD9" w:rsidTr="004F77F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27D" w:rsidRPr="00620DD9" w:rsidRDefault="0049127D" w:rsidP="00A51603">
            <w:pPr>
              <w:jc w:val="center"/>
              <w:rPr>
                <w:sz w:val="24"/>
                <w:szCs w:val="24"/>
              </w:rPr>
            </w:pPr>
            <w:proofErr w:type="spellStart"/>
            <w:r w:rsidRPr="00620DD9">
              <w:rPr>
                <w:sz w:val="24"/>
                <w:szCs w:val="24"/>
              </w:rPr>
              <w:t>Оформлено</w:t>
            </w:r>
            <w:proofErr w:type="spellEnd"/>
            <w:r w:rsidRPr="00620DD9">
              <w:rPr>
                <w:sz w:val="24"/>
                <w:szCs w:val="24"/>
              </w:rPr>
              <w:t xml:space="preserve"> </w:t>
            </w:r>
            <w:proofErr w:type="spellStart"/>
            <w:r w:rsidRPr="00620DD9">
              <w:rPr>
                <w:sz w:val="24"/>
                <w:szCs w:val="24"/>
              </w:rPr>
              <w:t>опекунство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620DD9" w:rsidRDefault="00ED55FD" w:rsidP="00A5160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620DD9" w:rsidRDefault="00F9133C" w:rsidP="00A51603">
            <w:pPr>
              <w:jc w:val="center"/>
              <w:rPr>
                <w:sz w:val="24"/>
                <w:szCs w:val="24"/>
                <w:lang w:val="ru-RU"/>
              </w:rPr>
            </w:pPr>
            <w:r w:rsidRPr="00620DD9">
              <w:rPr>
                <w:sz w:val="24"/>
                <w:szCs w:val="24"/>
                <w:lang w:val="ru-RU"/>
              </w:rPr>
              <w:t>0</w:t>
            </w:r>
            <w:r w:rsidR="00ED55FD">
              <w:rPr>
                <w:sz w:val="24"/>
                <w:szCs w:val="24"/>
                <w:lang w:val="ru-RU"/>
              </w:rPr>
              <w:t>,2</w:t>
            </w:r>
            <w:r w:rsidR="006C57C9" w:rsidRPr="00620DD9">
              <w:rPr>
                <w:sz w:val="24"/>
                <w:szCs w:val="24"/>
                <w:lang w:val="ru-RU"/>
              </w:rPr>
              <w:t>%</w:t>
            </w:r>
          </w:p>
        </w:tc>
      </w:tr>
    </w:tbl>
    <w:p w:rsidR="0049127D" w:rsidRPr="0047193D" w:rsidRDefault="0049127D" w:rsidP="00A51603">
      <w:pPr>
        <w:jc w:val="center"/>
        <w:rPr>
          <w:b/>
          <w:sz w:val="24"/>
          <w:szCs w:val="24"/>
          <w:lang w:val="ru-RU"/>
        </w:rPr>
      </w:pPr>
      <w:r w:rsidRPr="0047193D">
        <w:rPr>
          <w:b/>
          <w:sz w:val="24"/>
          <w:szCs w:val="24"/>
          <w:lang w:val="ru-RU"/>
        </w:rPr>
        <w:t>Характеристика семей по</w:t>
      </w:r>
      <w:r w:rsidRPr="0047193D">
        <w:rPr>
          <w:b/>
          <w:sz w:val="24"/>
          <w:szCs w:val="24"/>
        </w:rPr>
        <w:t> </w:t>
      </w:r>
      <w:r w:rsidRPr="0047193D">
        <w:rPr>
          <w:b/>
          <w:sz w:val="24"/>
          <w:szCs w:val="24"/>
          <w:lang w:val="ru-RU"/>
        </w:rPr>
        <w:t>количеству детей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8"/>
        <w:gridCol w:w="2509"/>
        <w:gridCol w:w="4377"/>
      </w:tblGrid>
      <w:tr w:rsidR="00FA5950" w:rsidRPr="00892648" w:rsidTr="00C2304E">
        <w:tc>
          <w:tcPr>
            <w:tcW w:w="29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27D" w:rsidRPr="00620DD9" w:rsidRDefault="0049127D" w:rsidP="00A51603">
            <w:pPr>
              <w:jc w:val="center"/>
              <w:rPr>
                <w:sz w:val="24"/>
                <w:szCs w:val="24"/>
              </w:rPr>
            </w:pPr>
            <w:proofErr w:type="spellStart"/>
            <w:r w:rsidRPr="00620DD9">
              <w:rPr>
                <w:sz w:val="24"/>
                <w:szCs w:val="24"/>
              </w:rPr>
              <w:t>Количество</w:t>
            </w:r>
            <w:proofErr w:type="spellEnd"/>
            <w:r w:rsidRPr="00620DD9">
              <w:rPr>
                <w:sz w:val="24"/>
                <w:szCs w:val="24"/>
              </w:rPr>
              <w:t xml:space="preserve"> </w:t>
            </w:r>
            <w:proofErr w:type="spellStart"/>
            <w:r w:rsidRPr="00620DD9">
              <w:rPr>
                <w:sz w:val="24"/>
                <w:szCs w:val="24"/>
              </w:rPr>
              <w:t>детей</w:t>
            </w:r>
            <w:proofErr w:type="spellEnd"/>
            <w:r w:rsidRPr="00620DD9">
              <w:rPr>
                <w:sz w:val="24"/>
                <w:szCs w:val="24"/>
              </w:rPr>
              <w:t xml:space="preserve"> в </w:t>
            </w:r>
            <w:proofErr w:type="spellStart"/>
            <w:r w:rsidRPr="00620DD9">
              <w:rPr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2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27D" w:rsidRPr="00620DD9" w:rsidRDefault="0049127D" w:rsidP="00A51603">
            <w:pPr>
              <w:jc w:val="center"/>
              <w:rPr>
                <w:sz w:val="24"/>
                <w:szCs w:val="24"/>
              </w:rPr>
            </w:pPr>
            <w:proofErr w:type="spellStart"/>
            <w:r w:rsidRPr="00620DD9">
              <w:rPr>
                <w:sz w:val="24"/>
                <w:szCs w:val="24"/>
              </w:rPr>
              <w:t>Количество</w:t>
            </w:r>
            <w:proofErr w:type="spellEnd"/>
            <w:r w:rsidRPr="00620DD9">
              <w:rPr>
                <w:sz w:val="24"/>
                <w:szCs w:val="24"/>
              </w:rPr>
              <w:t xml:space="preserve"> </w:t>
            </w:r>
            <w:proofErr w:type="spellStart"/>
            <w:r w:rsidRPr="00620DD9">
              <w:rPr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4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27D" w:rsidRPr="00620DD9" w:rsidRDefault="0049127D" w:rsidP="00A51603">
            <w:pPr>
              <w:jc w:val="center"/>
              <w:rPr>
                <w:sz w:val="24"/>
                <w:szCs w:val="24"/>
                <w:lang w:val="ru-RU"/>
              </w:rPr>
            </w:pPr>
            <w:r w:rsidRPr="00620DD9">
              <w:rPr>
                <w:sz w:val="24"/>
                <w:szCs w:val="24"/>
                <w:lang w:val="ru-RU"/>
              </w:rPr>
              <w:t>Процент от</w:t>
            </w:r>
            <w:r w:rsidRPr="00620DD9">
              <w:rPr>
                <w:sz w:val="24"/>
                <w:szCs w:val="24"/>
              </w:rPr>
              <w:t> </w:t>
            </w:r>
            <w:r w:rsidRPr="00620DD9">
              <w:rPr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275934" w:rsidRPr="00620DD9" w:rsidTr="00F9133C">
        <w:tc>
          <w:tcPr>
            <w:tcW w:w="29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27D" w:rsidRPr="00620DD9" w:rsidRDefault="0049127D" w:rsidP="00A51603">
            <w:pPr>
              <w:jc w:val="center"/>
              <w:rPr>
                <w:sz w:val="24"/>
                <w:szCs w:val="24"/>
              </w:rPr>
            </w:pPr>
            <w:proofErr w:type="spellStart"/>
            <w:r w:rsidRPr="00620DD9">
              <w:rPr>
                <w:sz w:val="24"/>
                <w:szCs w:val="24"/>
              </w:rPr>
              <w:t>Один</w:t>
            </w:r>
            <w:proofErr w:type="spellEnd"/>
            <w:r w:rsidRPr="00620DD9">
              <w:rPr>
                <w:sz w:val="24"/>
                <w:szCs w:val="24"/>
              </w:rPr>
              <w:t xml:space="preserve"> </w:t>
            </w:r>
            <w:proofErr w:type="spellStart"/>
            <w:r w:rsidRPr="00620DD9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620DD9" w:rsidRDefault="00ED55FD" w:rsidP="00A5160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74</w:t>
            </w:r>
          </w:p>
        </w:tc>
        <w:tc>
          <w:tcPr>
            <w:tcW w:w="4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620DD9" w:rsidRDefault="007F6BBD" w:rsidP="00A5160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18,2</w:t>
            </w:r>
            <w:r w:rsidR="00F9133C" w:rsidRPr="00620DD9">
              <w:rPr>
                <w:sz w:val="24"/>
                <w:szCs w:val="24"/>
                <w:lang w:val="ru-RU"/>
              </w:rPr>
              <w:t>%</w:t>
            </w:r>
          </w:p>
        </w:tc>
      </w:tr>
      <w:tr w:rsidR="00275934" w:rsidRPr="00620DD9" w:rsidTr="00F9133C">
        <w:tc>
          <w:tcPr>
            <w:tcW w:w="29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27D" w:rsidRPr="00620DD9" w:rsidRDefault="0049127D" w:rsidP="00A51603">
            <w:pPr>
              <w:jc w:val="center"/>
              <w:rPr>
                <w:sz w:val="24"/>
                <w:szCs w:val="24"/>
              </w:rPr>
            </w:pPr>
            <w:proofErr w:type="spellStart"/>
            <w:r w:rsidRPr="00620DD9">
              <w:rPr>
                <w:sz w:val="24"/>
                <w:szCs w:val="24"/>
              </w:rPr>
              <w:t>Два</w:t>
            </w:r>
            <w:proofErr w:type="spellEnd"/>
            <w:r w:rsidRPr="00620DD9">
              <w:rPr>
                <w:sz w:val="24"/>
                <w:szCs w:val="24"/>
              </w:rPr>
              <w:t xml:space="preserve"> </w:t>
            </w:r>
            <w:proofErr w:type="spellStart"/>
            <w:r w:rsidRPr="00620DD9">
              <w:rPr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2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620DD9" w:rsidRDefault="00ED55FD" w:rsidP="00A5160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124</w:t>
            </w:r>
          </w:p>
        </w:tc>
        <w:tc>
          <w:tcPr>
            <w:tcW w:w="4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620DD9" w:rsidRDefault="007F6BBD" w:rsidP="00A5160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30,5</w:t>
            </w:r>
            <w:r w:rsidR="00F9133C" w:rsidRPr="00620DD9">
              <w:rPr>
                <w:sz w:val="24"/>
                <w:szCs w:val="24"/>
                <w:lang w:val="ru-RU"/>
              </w:rPr>
              <w:t>%</w:t>
            </w:r>
          </w:p>
        </w:tc>
      </w:tr>
      <w:tr w:rsidR="00275934" w:rsidRPr="00620DD9" w:rsidTr="00F9133C">
        <w:tc>
          <w:tcPr>
            <w:tcW w:w="29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27D" w:rsidRPr="00620DD9" w:rsidRDefault="0049127D" w:rsidP="00A51603">
            <w:pPr>
              <w:jc w:val="center"/>
              <w:rPr>
                <w:sz w:val="24"/>
                <w:szCs w:val="24"/>
              </w:rPr>
            </w:pPr>
            <w:proofErr w:type="spellStart"/>
            <w:r w:rsidRPr="00620DD9">
              <w:rPr>
                <w:sz w:val="24"/>
                <w:szCs w:val="24"/>
              </w:rPr>
              <w:t>Три</w:t>
            </w:r>
            <w:proofErr w:type="spellEnd"/>
            <w:r w:rsidRPr="00620DD9">
              <w:rPr>
                <w:sz w:val="24"/>
                <w:szCs w:val="24"/>
              </w:rPr>
              <w:t xml:space="preserve"> </w:t>
            </w:r>
            <w:proofErr w:type="spellStart"/>
            <w:r w:rsidRPr="00620DD9">
              <w:rPr>
                <w:sz w:val="24"/>
                <w:szCs w:val="24"/>
              </w:rPr>
              <w:t>ребенка</w:t>
            </w:r>
            <w:proofErr w:type="spellEnd"/>
            <w:r w:rsidRPr="00620DD9">
              <w:rPr>
                <w:sz w:val="24"/>
                <w:szCs w:val="24"/>
              </w:rPr>
              <w:t xml:space="preserve"> и </w:t>
            </w:r>
            <w:proofErr w:type="spellStart"/>
            <w:r w:rsidRPr="00620DD9">
              <w:rPr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2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620DD9" w:rsidRDefault="00ED55FD" w:rsidP="00A5160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215</w:t>
            </w:r>
          </w:p>
        </w:tc>
        <w:tc>
          <w:tcPr>
            <w:tcW w:w="4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620DD9" w:rsidRDefault="007F6BBD" w:rsidP="00A5160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52,9</w:t>
            </w:r>
            <w:r w:rsidR="00F9133C" w:rsidRPr="00620DD9">
              <w:rPr>
                <w:sz w:val="24"/>
                <w:szCs w:val="24"/>
                <w:lang w:val="ru-RU"/>
              </w:rPr>
              <w:t>%</w:t>
            </w:r>
            <w:r w:rsidR="00ED55FD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265A28" w:rsidRPr="00E046F7" w:rsidRDefault="003B6FA0" w:rsidP="00E046F7">
      <w:pPr>
        <w:spacing w:after="75"/>
        <w:ind w:left="244" w:right="12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</w:t>
      </w:r>
      <w:r w:rsidR="00C2304E" w:rsidRPr="00E046F7">
        <w:rPr>
          <w:sz w:val="24"/>
          <w:szCs w:val="24"/>
          <w:lang w:val="ru-RU"/>
        </w:rPr>
        <w:t xml:space="preserve">Воспитательная работа с воспитанниками детского сада в   настоящее   время   ориентируется на гармоничное развитие личности, развитие жизнестойкости и адаптивности растущего человека в условиях глобальной неопределённости и стремительных изменений во всех сферах жизни и   деятельности на основе   базовых ценностей   Российского   общества и установок личности, ведущее значение среди которых имеет социальная солидарность, понимаемая не только как общность прошлого, но, прежде всего, и как общее будущее. </w:t>
      </w:r>
      <w:r w:rsidR="00265A28" w:rsidRPr="00E046F7">
        <w:rPr>
          <w:sz w:val="24"/>
          <w:szCs w:val="24"/>
          <w:lang w:val="ru-RU"/>
        </w:rPr>
        <w:t xml:space="preserve"> 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</w:t>
      </w:r>
      <w:r w:rsidR="003E3BF5">
        <w:rPr>
          <w:sz w:val="24"/>
          <w:szCs w:val="24"/>
          <w:lang w:val="ru-RU"/>
        </w:rPr>
        <w:t>питания в МБДОУ «Детский сад № 5</w:t>
      </w:r>
      <w:r w:rsidR="00265A28" w:rsidRPr="00E046F7">
        <w:rPr>
          <w:sz w:val="24"/>
          <w:szCs w:val="24"/>
          <w:lang w:val="ru-RU"/>
        </w:rPr>
        <w:t xml:space="preserve">» – личностное развитие воспитанников, проявляющееся: </w:t>
      </w:r>
    </w:p>
    <w:p w:rsidR="00265A28" w:rsidRPr="00E046F7" w:rsidRDefault="00265A28" w:rsidP="00E046F7">
      <w:pPr>
        <w:ind w:left="244" w:right="137"/>
        <w:jc w:val="both"/>
        <w:rPr>
          <w:sz w:val="24"/>
          <w:szCs w:val="24"/>
          <w:lang w:val="ru-RU"/>
        </w:rPr>
      </w:pPr>
      <w:r w:rsidRPr="00E046F7">
        <w:rPr>
          <w:sz w:val="24"/>
          <w:szCs w:val="24"/>
          <w:lang w:val="ru-RU"/>
        </w:rPr>
        <w:t>1)</w:t>
      </w:r>
      <w:r w:rsidRPr="00E046F7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E046F7">
        <w:rPr>
          <w:sz w:val="24"/>
          <w:szCs w:val="24"/>
          <w:lang w:val="ru-RU"/>
        </w:rPr>
        <w:t xml:space="preserve">Формирование ценностного отношения к окружающему миру, другим людям, себе; </w:t>
      </w:r>
    </w:p>
    <w:p w:rsidR="00265A28" w:rsidRPr="00E046F7" w:rsidRDefault="00265A28" w:rsidP="00E046F7">
      <w:pPr>
        <w:ind w:left="244" w:right="137"/>
        <w:jc w:val="both"/>
        <w:rPr>
          <w:sz w:val="24"/>
          <w:szCs w:val="24"/>
          <w:lang w:val="ru-RU"/>
        </w:rPr>
      </w:pPr>
      <w:r w:rsidRPr="00E046F7">
        <w:rPr>
          <w:sz w:val="24"/>
          <w:szCs w:val="24"/>
          <w:lang w:val="ru-RU"/>
        </w:rPr>
        <w:t>2)</w:t>
      </w:r>
      <w:r w:rsidRPr="00E046F7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E046F7">
        <w:rPr>
          <w:sz w:val="24"/>
          <w:szCs w:val="24"/>
          <w:lang w:val="ru-RU"/>
        </w:rPr>
        <w:t xml:space="preserve">Овладение первичными представлениями о базовых ценностях, а также выработанных обществом нормах и правилах поведения; </w:t>
      </w:r>
    </w:p>
    <w:p w:rsidR="00265A28" w:rsidRPr="00E046F7" w:rsidRDefault="00265A28" w:rsidP="00E046F7">
      <w:pPr>
        <w:ind w:left="244" w:right="14"/>
        <w:jc w:val="both"/>
        <w:rPr>
          <w:sz w:val="24"/>
          <w:szCs w:val="24"/>
          <w:lang w:val="ru-RU"/>
        </w:rPr>
      </w:pPr>
      <w:r w:rsidRPr="00E046F7">
        <w:rPr>
          <w:sz w:val="24"/>
          <w:szCs w:val="24"/>
          <w:lang w:val="ru-RU"/>
        </w:rPr>
        <w:t>3)</w:t>
      </w:r>
      <w:r w:rsidRPr="00E046F7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E046F7">
        <w:rPr>
          <w:sz w:val="24"/>
          <w:szCs w:val="24"/>
          <w:lang w:val="ru-RU"/>
        </w:rPr>
        <w:t xml:space="preserve">Приобретение первичного опыта деятельности и поведения в соответствии с базовыми национальными ценностями, нормами и правилами, принятыми в обществе. </w:t>
      </w:r>
    </w:p>
    <w:p w:rsidR="00265A28" w:rsidRPr="00E046F7" w:rsidRDefault="00265A28" w:rsidP="00E046F7">
      <w:pPr>
        <w:ind w:left="244" w:right="135"/>
        <w:jc w:val="both"/>
        <w:rPr>
          <w:sz w:val="24"/>
          <w:szCs w:val="24"/>
          <w:lang w:val="ru-RU"/>
        </w:rPr>
      </w:pPr>
      <w:r w:rsidRPr="00E046F7">
        <w:rPr>
          <w:sz w:val="24"/>
          <w:szCs w:val="24"/>
          <w:lang w:val="ru-RU"/>
        </w:rPr>
        <w:t xml:space="preserve">            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 Достижению поставленной цели воспитания дошкольников  способствовало решение следующих основных задач: </w:t>
      </w:r>
    </w:p>
    <w:p w:rsidR="00265A28" w:rsidRPr="00E046F7" w:rsidRDefault="00265A28" w:rsidP="0059779E">
      <w:pPr>
        <w:numPr>
          <w:ilvl w:val="0"/>
          <w:numId w:val="8"/>
        </w:numPr>
        <w:spacing w:before="0" w:beforeAutospacing="0" w:after="5" w:afterAutospacing="0" w:line="306" w:lineRule="auto"/>
        <w:ind w:right="128" w:hanging="360"/>
        <w:jc w:val="both"/>
        <w:rPr>
          <w:sz w:val="24"/>
          <w:szCs w:val="24"/>
          <w:lang w:val="ru-RU"/>
        </w:rPr>
      </w:pPr>
      <w:r w:rsidRPr="00E046F7">
        <w:rPr>
          <w:sz w:val="24"/>
          <w:szCs w:val="24"/>
          <w:lang w:val="ru-RU"/>
        </w:rPr>
        <w:t xml:space="preserve">развитие социальных, нравственных, физических, интеллектуальных, эстетических качеств; </w:t>
      </w:r>
    </w:p>
    <w:p w:rsidR="00265A28" w:rsidRPr="00E046F7" w:rsidRDefault="00265A28" w:rsidP="0059779E">
      <w:pPr>
        <w:numPr>
          <w:ilvl w:val="0"/>
          <w:numId w:val="8"/>
        </w:numPr>
        <w:spacing w:before="0" w:beforeAutospacing="0" w:after="5" w:afterAutospacing="0" w:line="306" w:lineRule="auto"/>
        <w:ind w:right="128" w:hanging="360"/>
        <w:jc w:val="both"/>
        <w:rPr>
          <w:sz w:val="24"/>
          <w:szCs w:val="24"/>
          <w:lang w:val="ru-RU"/>
        </w:rPr>
      </w:pPr>
      <w:r w:rsidRPr="00E046F7">
        <w:rPr>
          <w:sz w:val="24"/>
          <w:szCs w:val="24"/>
          <w:lang w:val="ru-RU"/>
        </w:rPr>
        <w:lastRenderedPageBreak/>
        <w:t xml:space="preserve"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 </w:t>
      </w:r>
    </w:p>
    <w:p w:rsidR="00265A28" w:rsidRPr="00E046F7" w:rsidRDefault="00265A28" w:rsidP="0059779E">
      <w:pPr>
        <w:numPr>
          <w:ilvl w:val="0"/>
          <w:numId w:val="8"/>
        </w:numPr>
        <w:spacing w:before="0" w:beforeAutospacing="0" w:after="5" w:afterAutospacing="0" w:line="306" w:lineRule="auto"/>
        <w:ind w:right="128" w:hanging="360"/>
        <w:jc w:val="both"/>
        <w:rPr>
          <w:sz w:val="24"/>
          <w:szCs w:val="24"/>
          <w:lang w:val="ru-RU"/>
        </w:rPr>
      </w:pPr>
      <w:r w:rsidRPr="00E046F7">
        <w:rPr>
          <w:sz w:val="24"/>
          <w:szCs w:val="24"/>
          <w:lang w:val="ru-RU"/>
        </w:rPr>
        <w:t xml:space="preserve">воспитание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:rsidR="00265A28" w:rsidRPr="00E046F7" w:rsidRDefault="00265A28" w:rsidP="0059779E">
      <w:pPr>
        <w:numPr>
          <w:ilvl w:val="0"/>
          <w:numId w:val="8"/>
        </w:numPr>
        <w:spacing w:before="0" w:beforeAutospacing="0" w:after="5" w:afterAutospacing="0" w:line="306" w:lineRule="auto"/>
        <w:ind w:right="128" w:hanging="360"/>
        <w:jc w:val="both"/>
        <w:rPr>
          <w:sz w:val="24"/>
          <w:szCs w:val="24"/>
          <w:lang w:val="ru-RU"/>
        </w:rPr>
      </w:pPr>
      <w:r w:rsidRPr="00E046F7">
        <w:rPr>
          <w:sz w:val="24"/>
          <w:szCs w:val="24"/>
          <w:lang w:val="ru-RU"/>
        </w:rPr>
        <w:t xml:space="preserve">объединение воспитательных ресурсов семьи и дошкольной организации на основе традиционных духовно-нравственных ценностей семьи и общества; </w:t>
      </w:r>
    </w:p>
    <w:p w:rsidR="00265A28" w:rsidRPr="00E046F7" w:rsidRDefault="00265A28" w:rsidP="0059779E">
      <w:pPr>
        <w:numPr>
          <w:ilvl w:val="0"/>
          <w:numId w:val="8"/>
        </w:numPr>
        <w:spacing w:before="0" w:beforeAutospacing="0" w:after="5" w:afterAutospacing="0" w:line="306" w:lineRule="auto"/>
        <w:ind w:right="128" w:hanging="360"/>
        <w:jc w:val="both"/>
        <w:rPr>
          <w:sz w:val="24"/>
          <w:szCs w:val="24"/>
          <w:lang w:val="ru-RU"/>
        </w:rPr>
      </w:pPr>
      <w:r w:rsidRPr="00E046F7">
        <w:rPr>
          <w:sz w:val="24"/>
          <w:szCs w:val="24"/>
          <w:lang w:val="ru-RU"/>
        </w:rPr>
        <w:t xml:space="preserve">установление партнерских взаимоотношений с семьей, оказание ей психолого- педагогической поддержки, повышение компетентности родителей (законных представителей) в вопросах воспитания, развития и образования детей. </w:t>
      </w:r>
    </w:p>
    <w:p w:rsidR="00265A28" w:rsidRPr="00280B32" w:rsidRDefault="005754F8" w:rsidP="00077092">
      <w:pPr>
        <w:rPr>
          <w:color w:val="FF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 w:rsidR="0087701C" w:rsidRPr="0087701C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Детского сада строится с</w:t>
      </w:r>
      <w:r w:rsidR="0087701C">
        <w:rPr>
          <w:rFonts w:hAnsi="Times New Roman" w:cs="Times New Roman"/>
          <w:color w:val="000000"/>
          <w:sz w:val="24"/>
          <w:szCs w:val="24"/>
        </w:rPr>
        <w:t> </w:t>
      </w:r>
      <w:r w:rsidR="0087701C" w:rsidRPr="0087701C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 w:rsidR="0087701C">
        <w:rPr>
          <w:rFonts w:hAnsi="Times New Roman" w:cs="Times New Roman"/>
          <w:color w:val="000000"/>
          <w:sz w:val="24"/>
          <w:szCs w:val="24"/>
        </w:rPr>
        <w:t> </w:t>
      </w:r>
      <w:r w:rsidR="0087701C" w:rsidRPr="0087701C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 w:rsidR="0087701C">
        <w:rPr>
          <w:rFonts w:hAnsi="Times New Roman" w:cs="Times New Roman"/>
          <w:color w:val="000000"/>
          <w:sz w:val="24"/>
          <w:szCs w:val="24"/>
        </w:rPr>
        <w:t> </w:t>
      </w:r>
      <w:r w:rsidR="0087701C" w:rsidRPr="0087701C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 w:rsidR="0087701C">
        <w:rPr>
          <w:rFonts w:hAnsi="Times New Roman" w:cs="Times New Roman"/>
          <w:color w:val="000000"/>
          <w:sz w:val="24"/>
          <w:szCs w:val="24"/>
        </w:rPr>
        <w:t> </w:t>
      </w:r>
      <w:r w:rsidR="0087701C" w:rsidRPr="0087701C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 w:rsidR="0087701C">
        <w:rPr>
          <w:rFonts w:hAnsi="Times New Roman" w:cs="Times New Roman"/>
          <w:color w:val="000000"/>
          <w:sz w:val="24"/>
          <w:szCs w:val="24"/>
        </w:rPr>
        <w:t> </w:t>
      </w:r>
      <w:r w:rsidR="0087701C" w:rsidRPr="0087701C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 w:rsidR="0087701C">
        <w:rPr>
          <w:rFonts w:hAnsi="Times New Roman" w:cs="Times New Roman"/>
          <w:color w:val="000000"/>
          <w:sz w:val="24"/>
          <w:szCs w:val="24"/>
        </w:rPr>
        <w:t> </w:t>
      </w:r>
      <w:r w:rsidR="0087701C" w:rsidRPr="0087701C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 w:rsidR="0087701C">
        <w:rPr>
          <w:rFonts w:hAnsi="Times New Roman" w:cs="Times New Roman"/>
          <w:color w:val="000000"/>
          <w:sz w:val="24"/>
          <w:szCs w:val="24"/>
        </w:rPr>
        <w:t> </w:t>
      </w:r>
      <w:r w:rsidR="0087701C" w:rsidRPr="0087701C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 w:rsidR="0087701C">
        <w:rPr>
          <w:rFonts w:hAnsi="Times New Roman" w:cs="Times New Roman"/>
          <w:color w:val="000000"/>
          <w:sz w:val="24"/>
          <w:szCs w:val="24"/>
        </w:rPr>
        <w:t> </w:t>
      </w:r>
      <w:r w:rsidR="0087701C" w:rsidRPr="0087701C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</w:p>
    <w:p w:rsidR="00DC2DEB" w:rsidRPr="00CE6981" w:rsidRDefault="00CE6981" w:rsidP="003A77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A51603" w:rsidRDefault="00ED5507" w:rsidP="000A5D4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EA376F" w:rsidRPr="00997A3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A376F">
        <w:rPr>
          <w:rFonts w:hAnsi="Times New Roman" w:cs="Times New Roman"/>
          <w:color w:val="000000"/>
          <w:sz w:val="24"/>
          <w:szCs w:val="24"/>
        </w:rPr>
        <w:t> </w:t>
      </w:r>
      <w:r w:rsidR="00EA376F" w:rsidRPr="00997A34">
        <w:rPr>
          <w:rFonts w:hAnsi="Times New Roman" w:cs="Times New Roman"/>
          <w:color w:val="000000"/>
          <w:sz w:val="24"/>
          <w:szCs w:val="24"/>
          <w:lang w:val="ru-RU"/>
        </w:rPr>
        <w:t>Детском саду в</w:t>
      </w:r>
      <w:r w:rsidR="00EA376F">
        <w:rPr>
          <w:rFonts w:hAnsi="Times New Roman" w:cs="Times New Roman"/>
          <w:color w:val="000000"/>
          <w:sz w:val="24"/>
          <w:szCs w:val="24"/>
        </w:rPr>
        <w:t> </w:t>
      </w:r>
      <w:r w:rsidR="00E60702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="00EA376F" w:rsidRPr="00997A34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дополнительные общеразвивающие программы реализовались </w:t>
      </w:r>
      <w:r w:rsidR="00A51603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047EAD">
        <w:rPr>
          <w:rFonts w:hAnsi="Times New Roman" w:cs="Times New Roman"/>
          <w:color w:val="000000"/>
          <w:sz w:val="24"/>
          <w:szCs w:val="24"/>
          <w:lang w:val="ru-RU"/>
        </w:rPr>
        <w:t xml:space="preserve">пяти </w:t>
      </w:r>
      <w:r w:rsidR="00A51603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="00A218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51603">
        <w:rPr>
          <w:rFonts w:hAnsi="Times New Roman" w:cs="Times New Roman"/>
          <w:color w:val="000000"/>
          <w:sz w:val="24"/>
          <w:szCs w:val="24"/>
          <w:lang w:val="ru-RU"/>
        </w:rPr>
        <w:t xml:space="preserve">Подробная характеристика – в таблице.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"/>
        <w:gridCol w:w="2404"/>
        <w:gridCol w:w="1607"/>
        <w:gridCol w:w="1164"/>
        <w:gridCol w:w="1003"/>
        <w:gridCol w:w="11"/>
        <w:gridCol w:w="933"/>
        <w:gridCol w:w="1156"/>
        <w:gridCol w:w="1036"/>
      </w:tblGrid>
      <w:tr w:rsidR="00FB276F" w:rsidTr="002D3858">
        <w:trPr>
          <w:trHeight w:val="622"/>
        </w:trPr>
        <w:tc>
          <w:tcPr>
            <w:tcW w:w="576" w:type="dxa"/>
            <w:vMerge w:val="restart"/>
          </w:tcPr>
          <w:p w:rsidR="00FB276F" w:rsidRPr="002D3858" w:rsidRDefault="00FB276F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404" w:type="dxa"/>
            <w:vMerge w:val="restart"/>
          </w:tcPr>
          <w:p w:rsidR="00FB276F" w:rsidRPr="00620DD9" w:rsidRDefault="00FB276F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Направленность </w:t>
            </w:r>
          </w:p>
          <w:p w:rsidR="00FB276F" w:rsidRPr="00620DD9" w:rsidRDefault="00FB276F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Наименование программы</w:t>
            </w:r>
          </w:p>
        </w:tc>
        <w:tc>
          <w:tcPr>
            <w:tcW w:w="1607" w:type="dxa"/>
            <w:vMerge w:val="restart"/>
          </w:tcPr>
          <w:p w:rsidR="00FB276F" w:rsidRPr="00620DD9" w:rsidRDefault="00FB276F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Форма организации</w:t>
            </w:r>
          </w:p>
        </w:tc>
        <w:tc>
          <w:tcPr>
            <w:tcW w:w="1164" w:type="dxa"/>
            <w:vMerge w:val="restart"/>
          </w:tcPr>
          <w:p w:rsidR="00FB276F" w:rsidRPr="00620DD9" w:rsidRDefault="00FB276F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Возраст</w:t>
            </w:r>
          </w:p>
        </w:tc>
        <w:tc>
          <w:tcPr>
            <w:tcW w:w="1947" w:type="dxa"/>
            <w:gridSpan w:val="3"/>
          </w:tcPr>
          <w:p w:rsidR="00FB276F" w:rsidRPr="00620DD9" w:rsidRDefault="00FB276F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Год, количество воспитанников</w:t>
            </w:r>
          </w:p>
        </w:tc>
        <w:tc>
          <w:tcPr>
            <w:tcW w:w="1156" w:type="dxa"/>
            <w:vMerge w:val="restart"/>
          </w:tcPr>
          <w:p w:rsidR="00FB276F" w:rsidRPr="00620DD9" w:rsidRDefault="00FB276F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1036" w:type="dxa"/>
            <w:vMerge w:val="restart"/>
          </w:tcPr>
          <w:p w:rsidR="00FB276F" w:rsidRPr="00620DD9" w:rsidRDefault="00FB276F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За плату</w:t>
            </w:r>
          </w:p>
        </w:tc>
      </w:tr>
      <w:tr w:rsidR="002D3858" w:rsidTr="002D3858">
        <w:trPr>
          <w:trHeight w:val="480"/>
        </w:trPr>
        <w:tc>
          <w:tcPr>
            <w:tcW w:w="576" w:type="dxa"/>
            <w:vMerge/>
          </w:tcPr>
          <w:p w:rsidR="002D3858" w:rsidRPr="003479D5" w:rsidRDefault="002D3858" w:rsidP="002D3858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404" w:type="dxa"/>
            <w:vMerge/>
          </w:tcPr>
          <w:p w:rsidR="002D3858" w:rsidRPr="00620DD9" w:rsidRDefault="002D3858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vMerge/>
          </w:tcPr>
          <w:p w:rsidR="002D3858" w:rsidRPr="00620DD9" w:rsidRDefault="002D3858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vMerge/>
          </w:tcPr>
          <w:p w:rsidR="002D3858" w:rsidRPr="00620DD9" w:rsidRDefault="002D3858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</w:tcPr>
          <w:p w:rsidR="002D3858" w:rsidRPr="00620DD9" w:rsidRDefault="00E60702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944" w:type="dxa"/>
            <w:gridSpan w:val="2"/>
          </w:tcPr>
          <w:p w:rsidR="002D3858" w:rsidRPr="00620DD9" w:rsidRDefault="00E60702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91BCB">
              <w:rPr>
                <w:rFonts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156" w:type="dxa"/>
            <w:vMerge/>
          </w:tcPr>
          <w:p w:rsidR="002D3858" w:rsidRPr="00620DD9" w:rsidRDefault="002D3858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vMerge/>
          </w:tcPr>
          <w:p w:rsidR="002D3858" w:rsidRPr="00620DD9" w:rsidRDefault="002D3858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858" w:rsidTr="00162F56">
        <w:trPr>
          <w:trHeight w:val="480"/>
        </w:trPr>
        <w:tc>
          <w:tcPr>
            <w:tcW w:w="576" w:type="dxa"/>
          </w:tcPr>
          <w:p w:rsidR="002D3858" w:rsidRPr="002D3858" w:rsidRDefault="002D3858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314" w:type="dxa"/>
            <w:gridSpan w:val="8"/>
          </w:tcPr>
          <w:p w:rsidR="002D3858" w:rsidRPr="00620DD9" w:rsidRDefault="002D3858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Социально-гуманитарная</w:t>
            </w:r>
          </w:p>
        </w:tc>
      </w:tr>
      <w:tr w:rsidR="00E60702" w:rsidTr="002D3858">
        <w:tc>
          <w:tcPr>
            <w:tcW w:w="576" w:type="dxa"/>
          </w:tcPr>
          <w:p w:rsidR="00E60702" w:rsidRPr="004B7C3F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7C3F">
              <w:rPr>
                <w:rFonts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2404" w:type="dxa"/>
          </w:tcPr>
          <w:p w:rsidR="00E60702" w:rsidRPr="00620DD9" w:rsidRDefault="00E60702" w:rsidP="00E6070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0DD9">
              <w:rPr>
                <w:rFonts w:ascii="Times New Roman" w:hAnsi="Times New Roman"/>
                <w:sz w:val="24"/>
                <w:szCs w:val="24"/>
                <w:lang w:val="ru-RU"/>
              </w:rPr>
              <w:t>Как хорошо уметь читать</w:t>
            </w:r>
          </w:p>
        </w:tc>
        <w:tc>
          <w:tcPr>
            <w:tcW w:w="1607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1164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4-5 лет</w:t>
            </w:r>
          </w:p>
        </w:tc>
        <w:tc>
          <w:tcPr>
            <w:tcW w:w="1014" w:type="dxa"/>
            <w:gridSpan w:val="2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933" w:type="dxa"/>
          </w:tcPr>
          <w:p w:rsidR="00E60702" w:rsidRPr="00620DD9" w:rsidRDefault="00A91BCB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1156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36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60702" w:rsidRPr="00F17BA1" w:rsidTr="002D3858">
        <w:tc>
          <w:tcPr>
            <w:tcW w:w="576" w:type="dxa"/>
          </w:tcPr>
          <w:p w:rsidR="00E60702" w:rsidRPr="004B7C3F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1.2</w:t>
            </w:r>
            <w:r w:rsidRPr="004B7C3F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04" w:type="dxa"/>
          </w:tcPr>
          <w:p w:rsidR="00E60702" w:rsidRPr="00620DD9" w:rsidRDefault="00E60702" w:rsidP="00E6070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0DD9">
              <w:rPr>
                <w:rFonts w:ascii="Times New Roman" w:hAnsi="Times New Roman"/>
                <w:sz w:val="24"/>
                <w:szCs w:val="24"/>
                <w:lang w:val="ru-RU"/>
              </w:rPr>
              <w:t>Обучение к чтению по методике Н. Зайцева</w:t>
            </w:r>
          </w:p>
        </w:tc>
        <w:tc>
          <w:tcPr>
            <w:tcW w:w="1607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1164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1014" w:type="dxa"/>
            <w:gridSpan w:val="2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933" w:type="dxa"/>
          </w:tcPr>
          <w:p w:rsidR="00E60702" w:rsidRPr="00620DD9" w:rsidRDefault="00A2306E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149</w:t>
            </w:r>
          </w:p>
        </w:tc>
        <w:tc>
          <w:tcPr>
            <w:tcW w:w="1156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36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E60702" w:rsidRPr="00F17BA1" w:rsidTr="00162F56">
        <w:tc>
          <w:tcPr>
            <w:tcW w:w="576" w:type="dxa"/>
          </w:tcPr>
          <w:p w:rsidR="00E60702" w:rsidRPr="004B7C3F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7C3F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314" w:type="dxa"/>
            <w:gridSpan w:val="8"/>
          </w:tcPr>
          <w:p w:rsidR="00E60702" w:rsidRPr="00620DD9" w:rsidRDefault="00E60702" w:rsidP="00E6070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620DD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Художественная</w:t>
            </w:r>
          </w:p>
        </w:tc>
      </w:tr>
      <w:tr w:rsidR="00E60702" w:rsidRPr="00F17BA1" w:rsidTr="002D3858">
        <w:tc>
          <w:tcPr>
            <w:tcW w:w="576" w:type="dxa"/>
          </w:tcPr>
          <w:p w:rsidR="00E60702" w:rsidRPr="004B7C3F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7C3F">
              <w:rPr>
                <w:rFonts w:hAnsi="Times New Roman" w:cs="Times New Roman"/>
                <w:sz w:val="24"/>
                <w:szCs w:val="24"/>
                <w:lang w:val="ru-RU"/>
              </w:rPr>
              <w:t>2.1.</w:t>
            </w:r>
          </w:p>
        </w:tc>
        <w:tc>
          <w:tcPr>
            <w:tcW w:w="2404" w:type="dxa"/>
          </w:tcPr>
          <w:p w:rsidR="00E60702" w:rsidRPr="00620DD9" w:rsidRDefault="00E60702" w:rsidP="00E6070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0DD9">
              <w:rPr>
                <w:rFonts w:ascii="Times New Roman" w:hAnsi="Times New Roman"/>
                <w:sz w:val="24"/>
                <w:szCs w:val="24"/>
                <w:lang w:val="ru-RU"/>
              </w:rPr>
              <w:t>Театральные маска</w:t>
            </w:r>
          </w:p>
        </w:tc>
        <w:tc>
          <w:tcPr>
            <w:tcW w:w="1607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1164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6-7</w:t>
            </w:r>
          </w:p>
        </w:tc>
        <w:tc>
          <w:tcPr>
            <w:tcW w:w="1014" w:type="dxa"/>
            <w:gridSpan w:val="2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33" w:type="dxa"/>
          </w:tcPr>
          <w:p w:rsidR="00E60702" w:rsidRPr="00620DD9" w:rsidRDefault="00A91BCB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156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36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60702" w:rsidRPr="00F17BA1" w:rsidTr="002D3858">
        <w:tc>
          <w:tcPr>
            <w:tcW w:w="576" w:type="dxa"/>
          </w:tcPr>
          <w:p w:rsidR="00E60702" w:rsidRPr="004B7C3F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2.2.</w:t>
            </w:r>
          </w:p>
        </w:tc>
        <w:tc>
          <w:tcPr>
            <w:tcW w:w="2404" w:type="dxa"/>
          </w:tcPr>
          <w:p w:rsidR="00E60702" w:rsidRPr="00620DD9" w:rsidRDefault="00E60702" w:rsidP="00E6070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0DD9">
              <w:rPr>
                <w:rFonts w:ascii="Times New Roman" w:hAnsi="Times New Roman"/>
                <w:sz w:val="24"/>
                <w:szCs w:val="24"/>
                <w:lang w:val="ru-RU"/>
              </w:rPr>
              <w:t>Волшебные оригами</w:t>
            </w:r>
          </w:p>
        </w:tc>
        <w:tc>
          <w:tcPr>
            <w:tcW w:w="1607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1164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6-7</w:t>
            </w:r>
          </w:p>
        </w:tc>
        <w:tc>
          <w:tcPr>
            <w:tcW w:w="1014" w:type="dxa"/>
            <w:gridSpan w:val="2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33" w:type="dxa"/>
          </w:tcPr>
          <w:p w:rsidR="00E60702" w:rsidRPr="00620DD9" w:rsidRDefault="00A91BCB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156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36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60702" w:rsidRPr="00F17BA1" w:rsidTr="002D3858">
        <w:tc>
          <w:tcPr>
            <w:tcW w:w="576" w:type="dxa"/>
          </w:tcPr>
          <w:p w:rsidR="00E60702" w:rsidRPr="004B7C3F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2.3.</w:t>
            </w:r>
          </w:p>
        </w:tc>
        <w:tc>
          <w:tcPr>
            <w:tcW w:w="2404" w:type="dxa"/>
          </w:tcPr>
          <w:p w:rsidR="00E60702" w:rsidRPr="00620DD9" w:rsidRDefault="00E60702" w:rsidP="00E6070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0DD9">
              <w:rPr>
                <w:rFonts w:ascii="Times New Roman" w:hAnsi="Times New Roman"/>
                <w:sz w:val="24"/>
                <w:szCs w:val="24"/>
                <w:lang w:val="ru-RU"/>
              </w:rPr>
              <w:t>Умелые ручки</w:t>
            </w:r>
          </w:p>
        </w:tc>
        <w:tc>
          <w:tcPr>
            <w:tcW w:w="1607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1164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5-6</w:t>
            </w:r>
          </w:p>
        </w:tc>
        <w:tc>
          <w:tcPr>
            <w:tcW w:w="1014" w:type="dxa"/>
            <w:gridSpan w:val="2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933" w:type="dxa"/>
          </w:tcPr>
          <w:p w:rsidR="00E60702" w:rsidRPr="00620DD9" w:rsidRDefault="00A91BCB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156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36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60702" w:rsidRPr="00F17BA1" w:rsidTr="00162F56">
        <w:tc>
          <w:tcPr>
            <w:tcW w:w="576" w:type="dxa"/>
          </w:tcPr>
          <w:p w:rsidR="00E60702" w:rsidRPr="004B7C3F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7C3F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314" w:type="dxa"/>
            <w:gridSpan w:val="8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Естественнонаучное </w:t>
            </w:r>
          </w:p>
        </w:tc>
      </w:tr>
      <w:tr w:rsidR="00E60702" w:rsidTr="002D3858">
        <w:tc>
          <w:tcPr>
            <w:tcW w:w="576" w:type="dxa"/>
          </w:tcPr>
          <w:p w:rsidR="00E60702" w:rsidRPr="004B7C3F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7C3F">
              <w:rPr>
                <w:rFonts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2404" w:type="dxa"/>
          </w:tcPr>
          <w:p w:rsidR="00E60702" w:rsidRPr="00620DD9" w:rsidRDefault="00E60702" w:rsidP="00E6070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0DD9">
              <w:rPr>
                <w:rFonts w:ascii="Times New Roman" w:hAnsi="Times New Roman"/>
                <w:sz w:val="24"/>
                <w:szCs w:val="24"/>
                <w:lang w:val="ru-RU"/>
              </w:rPr>
              <w:t>Мы исследователи</w:t>
            </w:r>
          </w:p>
        </w:tc>
        <w:tc>
          <w:tcPr>
            <w:tcW w:w="1607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1164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5-6 лет</w:t>
            </w:r>
          </w:p>
        </w:tc>
        <w:tc>
          <w:tcPr>
            <w:tcW w:w="1014" w:type="dxa"/>
            <w:gridSpan w:val="2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933" w:type="dxa"/>
          </w:tcPr>
          <w:p w:rsidR="00E60702" w:rsidRPr="00620DD9" w:rsidRDefault="00A91BCB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156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36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60702" w:rsidTr="00162F56">
        <w:tc>
          <w:tcPr>
            <w:tcW w:w="576" w:type="dxa"/>
          </w:tcPr>
          <w:p w:rsidR="00E60702" w:rsidRPr="004B7C3F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7C3F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314" w:type="dxa"/>
            <w:gridSpan w:val="8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Туристко - краеведческая</w:t>
            </w:r>
          </w:p>
        </w:tc>
      </w:tr>
      <w:tr w:rsidR="00E60702" w:rsidTr="002D3858">
        <w:tc>
          <w:tcPr>
            <w:tcW w:w="576" w:type="dxa"/>
          </w:tcPr>
          <w:p w:rsidR="00E60702" w:rsidRPr="004B7C3F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7C3F">
              <w:rPr>
                <w:rFonts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2404" w:type="dxa"/>
          </w:tcPr>
          <w:p w:rsidR="00E60702" w:rsidRPr="00620DD9" w:rsidRDefault="00E60702" w:rsidP="00E6070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0DD9">
              <w:rPr>
                <w:rFonts w:ascii="Times New Roman" w:hAnsi="Times New Roman"/>
                <w:sz w:val="24"/>
                <w:szCs w:val="24"/>
                <w:lang w:val="ru-RU"/>
              </w:rPr>
              <w:t>Юные краеведы</w:t>
            </w:r>
          </w:p>
        </w:tc>
        <w:tc>
          <w:tcPr>
            <w:tcW w:w="1607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1164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1014" w:type="dxa"/>
            <w:gridSpan w:val="2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933" w:type="dxa"/>
          </w:tcPr>
          <w:p w:rsidR="00E60702" w:rsidRPr="00620DD9" w:rsidRDefault="00A91BCB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156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36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60702" w:rsidTr="00E323C0">
        <w:tc>
          <w:tcPr>
            <w:tcW w:w="576" w:type="dxa"/>
          </w:tcPr>
          <w:p w:rsidR="00E60702" w:rsidRPr="004B7C3F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7C3F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314" w:type="dxa"/>
            <w:gridSpan w:val="8"/>
          </w:tcPr>
          <w:p w:rsidR="00E60702" w:rsidRPr="00620DD9" w:rsidRDefault="00E60702" w:rsidP="00E60702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620DD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E60702" w:rsidTr="002D3858">
        <w:tc>
          <w:tcPr>
            <w:tcW w:w="576" w:type="dxa"/>
          </w:tcPr>
          <w:p w:rsidR="00E60702" w:rsidRPr="004B7C3F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7C3F">
              <w:rPr>
                <w:rFonts w:hAnsi="Times New Roman" w:cs="Times New Roman"/>
                <w:sz w:val="24"/>
                <w:szCs w:val="24"/>
                <w:lang w:val="ru-RU"/>
              </w:rPr>
              <w:t>5.1.</w:t>
            </w:r>
          </w:p>
        </w:tc>
        <w:tc>
          <w:tcPr>
            <w:tcW w:w="2404" w:type="dxa"/>
          </w:tcPr>
          <w:p w:rsidR="00E60702" w:rsidRPr="00620DD9" w:rsidRDefault="00E60702" w:rsidP="00E6070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0DD9">
              <w:rPr>
                <w:rFonts w:ascii="Times New Roman" w:hAnsi="Times New Roman"/>
                <w:sz w:val="24"/>
                <w:szCs w:val="24"/>
                <w:lang w:val="ru-RU"/>
              </w:rPr>
              <w:t>Здоровом теле- здоровый дух</w:t>
            </w:r>
          </w:p>
        </w:tc>
        <w:tc>
          <w:tcPr>
            <w:tcW w:w="1607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1164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1014" w:type="dxa"/>
            <w:gridSpan w:val="2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933" w:type="dxa"/>
          </w:tcPr>
          <w:p w:rsidR="00E60702" w:rsidRPr="00620DD9" w:rsidRDefault="00A91BCB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156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36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60702" w:rsidTr="002D3858">
        <w:tc>
          <w:tcPr>
            <w:tcW w:w="576" w:type="dxa"/>
          </w:tcPr>
          <w:p w:rsidR="00E60702" w:rsidRPr="003E3BF5" w:rsidRDefault="00E60702" w:rsidP="00E60702">
            <w:pPr>
              <w:rPr>
                <w:rFonts w:hAnsi="Times New Roman" w:cs="Times New Roman"/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2404" w:type="dxa"/>
          </w:tcPr>
          <w:p w:rsidR="00E60702" w:rsidRPr="00620DD9" w:rsidRDefault="00E60702" w:rsidP="00E6070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dxa"/>
            <w:gridSpan w:val="2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220</w:t>
            </w:r>
          </w:p>
        </w:tc>
        <w:tc>
          <w:tcPr>
            <w:tcW w:w="933" w:type="dxa"/>
          </w:tcPr>
          <w:p w:rsidR="00E60702" w:rsidRPr="00620DD9" w:rsidRDefault="00A91BCB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399</w:t>
            </w:r>
          </w:p>
        </w:tc>
        <w:tc>
          <w:tcPr>
            <w:tcW w:w="1156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36" w:type="dxa"/>
          </w:tcPr>
          <w:p w:rsidR="00E60702" w:rsidRPr="00620DD9" w:rsidRDefault="00E60702" w:rsidP="00E6070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20DD9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DC2DEB" w:rsidRDefault="00765D46" w:rsidP="003613BB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</w:t>
      </w:r>
      <w:r w:rsidR="003613BB" w:rsidRPr="003613BB">
        <w:rPr>
          <w:sz w:val="24"/>
          <w:szCs w:val="24"/>
          <w:lang w:val="ru-RU"/>
        </w:rPr>
        <w:t>Дополнительное образование является составной ч</w:t>
      </w:r>
      <w:r w:rsidR="003613BB">
        <w:rPr>
          <w:sz w:val="24"/>
          <w:szCs w:val="24"/>
          <w:lang w:val="ru-RU"/>
        </w:rPr>
        <w:t>астью образовательной системы детского сада</w:t>
      </w:r>
      <w:r w:rsidR="003613BB" w:rsidRPr="003613BB">
        <w:rPr>
          <w:sz w:val="24"/>
          <w:szCs w:val="24"/>
          <w:lang w:val="ru-RU"/>
        </w:rPr>
        <w:t>, при этом его содержание выходит за пределы основной образовательной программы. Дополнительное образование призвано способствовать более полной реализации творческого потенциала и образовательных потребностей воспитанников, с учетом их индивидуальных способностей и желаний, стимулирует познавательную мотивацию обучающихся</w:t>
      </w:r>
      <w:r w:rsidR="00930BE2">
        <w:rPr>
          <w:sz w:val="24"/>
          <w:szCs w:val="24"/>
          <w:lang w:val="ru-RU"/>
        </w:rPr>
        <w:t xml:space="preserve">. </w:t>
      </w:r>
      <w:r w:rsidR="003613BB" w:rsidRPr="003613BB">
        <w:rPr>
          <w:sz w:val="24"/>
          <w:szCs w:val="24"/>
          <w:lang w:val="ru-RU"/>
        </w:rPr>
        <w:t>Содержание программ кружковой работы, реализуемых в нашем дошкольном учреждении, соответствует пункту 5 статьи 14 Закона «Об образовании в РФ». Оно определяется программами, разработанными педагогами детского сада. Педагогам представилась возможность в своих разработках кружковой деятельности проявить творческую и авторскую позицию. Нагрузка по дополнительному образованию соответствует санитарно</w:t>
      </w:r>
      <w:r w:rsidR="00F97263">
        <w:rPr>
          <w:sz w:val="24"/>
          <w:szCs w:val="24"/>
          <w:lang w:val="ru-RU"/>
        </w:rPr>
        <w:t>-</w:t>
      </w:r>
      <w:r w:rsidR="003613BB" w:rsidRPr="003613BB">
        <w:rPr>
          <w:sz w:val="24"/>
          <w:szCs w:val="24"/>
          <w:lang w:val="ru-RU"/>
        </w:rPr>
        <w:t xml:space="preserve">эпидемиологическим требованиям к недельной образовательной нагрузке дошкольников. Предоставление дополнительных платных образовательных услуг и реализация дополнительных образовательных программ осуществляется только по желанию родителей (их законных представителей) на договорной основе с ними. </w:t>
      </w:r>
    </w:p>
    <w:p w:rsidR="00077092" w:rsidRPr="00077092" w:rsidRDefault="00A2306E" w:rsidP="009C18C2">
      <w:pPr>
        <w:jc w:val="both"/>
        <w:rPr>
          <w:color w:val="000000" w:themeColor="text1"/>
          <w:lang w:val="ru-RU"/>
        </w:rPr>
      </w:pP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Анализ родительского опроса, проведенного в</w:t>
      </w:r>
      <w:r w:rsidRPr="0007709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ноябре 2025</w:t>
      </w:r>
      <w:r w:rsidRPr="0007709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года, показывает, что дополнительное образование в</w:t>
      </w:r>
      <w:r w:rsidRPr="0007709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Детском саду реализуется достаточно активно</w:t>
      </w:r>
      <w:r w:rsidR="00077092"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Охват дополнительным образованием в</w:t>
      </w:r>
      <w:r w:rsidRPr="0007709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Детском саду в</w:t>
      </w:r>
      <w:r w:rsidRPr="0007709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2025 </w:t>
      </w:r>
      <w:r w:rsidRPr="00575EB4">
        <w:rPr>
          <w:rFonts w:hAnsi="Times New Roman" w:cs="Times New Roman"/>
          <w:sz w:val="24"/>
          <w:szCs w:val="24"/>
          <w:lang w:val="ru-RU"/>
        </w:rPr>
        <w:t>году составил</w:t>
      </w:r>
      <w:r w:rsidR="00575EB4" w:rsidRPr="00575EB4">
        <w:rPr>
          <w:rFonts w:hAnsi="Times New Roman" w:cs="Times New Roman"/>
          <w:sz w:val="24"/>
          <w:szCs w:val="24"/>
          <w:lang w:val="ru-RU"/>
        </w:rPr>
        <w:t xml:space="preserve"> 98,2</w:t>
      </w:r>
      <w:r w:rsidRPr="00575EB4">
        <w:rPr>
          <w:rFonts w:hAnsi="Times New Roman" w:cs="Times New Roman"/>
          <w:sz w:val="24"/>
          <w:szCs w:val="24"/>
        </w:rPr>
        <w:t> </w:t>
      </w:r>
      <w:r w:rsidRPr="00575EB4">
        <w:rPr>
          <w:rFonts w:hAnsi="Times New Roman" w:cs="Times New Roman"/>
          <w:sz w:val="24"/>
          <w:szCs w:val="24"/>
          <w:lang w:val="ru-RU"/>
        </w:rPr>
        <w:t>процента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. Это на</w:t>
      </w:r>
      <w:r w:rsidRPr="00077092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575EB4">
        <w:rPr>
          <w:rFonts w:hAnsi="Times New Roman" w:cs="Times New Roman"/>
          <w:color w:val="000000" w:themeColor="text1"/>
          <w:sz w:val="24"/>
          <w:szCs w:val="24"/>
          <w:lang w:val="ru-RU"/>
        </w:rPr>
        <w:t>43,1</w:t>
      </w:r>
      <w:r w:rsidRPr="0007709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процентов больше, чем в</w:t>
      </w:r>
      <w:r w:rsidRPr="0007709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2024</w:t>
      </w:r>
      <w:r w:rsidRPr="0007709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году.</w:t>
      </w:r>
      <w:r w:rsidR="00077092" w:rsidRPr="00077092">
        <w:rPr>
          <w:color w:val="000000" w:themeColor="text1"/>
          <w:lang w:val="ru-RU"/>
        </w:rPr>
        <w:t xml:space="preserve"> </w:t>
      </w:r>
    </w:p>
    <w:p w:rsidR="00A2306E" w:rsidRPr="00077092" w:rsidRDefault="00A2306E" w:rsidP="009C18C2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077092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Внедрение Программы просвещения родителей воспитанников.</w:t>
      </w:r>
      <w:r w:rsidRPr="0007709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С сентября 2025 года в детском саду стартовало поэтапное внедрение Программы просвещения родителей воспитанников. На педагогическом совете была утверждена дорожная карта и сформирована рабочая группа в составе:</w:t>
      </w:r>
    </w:p>
    <w:p w:rsidR="00A2306E" w:rsidRPr="00077092" w:rsidRDefault="00A2306E" w:rsidP="0059779E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</w:rPr>
      </w:pPr>
      <w:proofErr w:type="spellStart"/>
      <w:r w:rsidRPr="00077092">
        <w:rPr>
          <w:rFonts w:hAnsi="Times New Roman" w:cs="Times New Roman"/>
          <w:color w:val="000000" w:themeColor="text1"/>
          <w:sz w:val="24"/>
          <w:szCs w:val="24"/>
        </w:rPr>
        <w:t>старшего</w:t>
      </w:r>
      <w:proofErr w:type="spellEnd"/>
      <w:r w:rsidRPr="00077092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7092">
        <w:rPr>
          <w:rFonts w:hAnsi="Times New Roman" w:cs="Times New Roman"/>
          <w:color w:val="000000" w:themeColor="text1"/>
          <w:sz w:val="24"/>
          <w:szCs w:val="24"/>
        </w:rPr>
        <w:t>воспитателя</w:t>
      </w:r>
      <w:proofErr w:type="spellEnd"/>
      <w:r w:rsidRPr="00077092">
        <w:rPr>
          <w:rFonts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077092">
        <w:rPr>
          <w:rFonts w:hAnsi="Times New Roman" w:cs="Times New Roman"/>
          <w:color w:val="000000" w:themeColor="text1"/>
          <w:sz w:val="24"/>
          <w:szCs w:val="24"/>
        </w:rPr>
        <w:t>руководитель</w:t>
      </w:r>
      <w:proofErr w:type="spellEnd"/>
      <w:r w:rsidRPr="00077092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7092">
        <w:rPr>
          <w:rFonts w:hAnsi="Times New Roman" w:cs="Times New Roman"/>
          <w:color w:val="000000" w:themeColor="text1"/>
          <w:sz w:val="24"/>
          <w:szCs w:val="24"/>
        </w:rPr>
        <w:t>группы</w:t>
      </w:r>
      <w:proofErr w:type="spellEnd"/>
      <w:r w:rsidRPr="00077092">
        <w:rPr>
          <w:rFonts w:hAnsi="Times New Roman" w:cs="Times New Roman"/>
          <w:color w:val="000000" w:themeColor="text1"/>
          <w:sz w:val="24"/>
          <w:szCs w:val="24"/>
        </w:rPr>
        <w:t>;</w:t>
      </w:r>
    </w:p>
    <w:p w:rsidR="00A2306E" w:rsidRPr="00077092" w:rsidRDefault="00A2306E" w:rsidP="0059779E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</w:rPr>
      </w:pPr>
      <w:proofErr w:type="spellStart"/>
      <w:r w:rsidRPr="00077092">
        <w:rPr>
          <w:rFonts w:hAnsi="Times New Roman" w:cs="Times New Roman"/>
          <w:color w:val="000000" w:themeColor="text1"/>
          <w:sz w:val="24"/>
          <w:szCs w:val="24"/>
        </w:rPr>
        <w:t>педагога-психолога</w:t>
      </w:r>
      <w:proofErr w:type="spellEnd"/>
      <w:r w:rsidRPr="00077092">
        <w:rPr>
          <w:rFonts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077092">
        <w:rPr>
          <w:rFonts w:hAnsi="Times New Roman" w:cs="Times New Roman"/>
          <w:color w:val="000000" w:themeColor="text1"/>
          <w:sz w:val="24"/>
          <w:szCs w:val="24"/>
        </w:rPr>
        <w:t>председатель</w:t>
      </w:r>
      <w:proofErr w:type="spellEnd"/>
      <w:r w:rsidRPr="00077092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7092">
        <w:rPr>
          <w:rFonts w:hAnsi="Times New Roman" w:cs="Times New Roman"/>
          <w:color w:val="000000" w:themeColor="text1"/>
          <w:sz w:val="24"/>
          <w:szCs w:val="24"/>
        </w:rPr>
        <w:t>группы</w:t>
      </w:r>
      <w:proofErr w:type="spellEnd"/>
      <w:r w:rsidRPr="00077092">
        <w:rPr>
          <w:rFonts w:hAnsi="Times New Roman" w:cs="Times New Roman"/>
          <w:color w:val="000000" w:themeColor="text1"/>
          <w:sz w:val="24"/>
          <w:szCs w:val="24"/>
        </w:rPr>
        <w:t>;</w:t>
      </w:r>
    </w:p>
    <w:p w:rsidR="00A2306E" w:rsidRPr="00077092" w:rsidRDefault="00A2306E" w:rsidP="0059779E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инструктора</w:t>
      </w:r>
      <w:proofErr w:type="gramEnd"/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 ФИЗО – член рабочей группы;</w:t>
      </w:r>
    </w:p>
    <w:p w:rsidR="00A2306E" w:rsidRPr="00077092" w:rsidRDefault="00A2306E" w:rsidP="0059779E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музыкального</w:t>
      </w:r>
      <w:proofErr w:type="gramEnd"/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руководителя – член рабочей группы;</w:t>
      </w:r>
    </w:p>
    <w:p w:rsidR="00A2306E" w:rsidRPr="00077092" w:rsidRDefault="00077092" w:rsidP="0059779E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педагога</w:t>
      </w:r>
      <w:proofErr w:type="gramEnd"/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дополнительного образования – член рабочей группы</w:t>
      </w:r>
    </w:p>
    <w:p w:rsidR="00077092" w:rsidRPr="00077092" w:rsidRDefault="00077092" w:rsidP="0059779E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учителя</w:t>
      </w:r>
      <w:proofErr w:type="gramEnd"/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логопеда - член рабочей группы</w:t>
      </w:r>
    </w:p>
    <w:p w:rsidR="00A2306E" w:rsidRPr="00077092" w:rsidRDefault="00A2306E" w:rsidP="009C18C2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В сентябре были организованы родительские собрания в возрастных группах с включением в повестку собрания вопроса «Программа просвещения – в помощь родителю дошкольника». Также было проведено анкетирование родителей на тему «Частые вопросы – конкретные ответы». Анкетирование показало, что родители открыты и готовы к сотрудничеству с детским садом, удовлетворены работой педагогов и детского сада в целом.</w:t>
      </w:r>
    </w:p>
    <w:p w:rsidR="00A2306E" w:rsidRPr="00077092" w:rsidRDefault="00A2306E" w:rsidP="009C18C2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В рамках Программы просвещения родителей используются интерактивные методы обучения, такие как дискуссии, кейс-стадии, ролевые игры, что позволяет повысить вовлеченность родителей и сделать обучение более эффективным.</w:t>
      </w:r>
      <w:r w:rsidRPr="00077092">
        <w:rPr>
          <w:rFonts w:hAnsi="Times New Roman" w:cs="Times New Roman"/>
          <w:color w:val="000000" w:themeColor="text1"/>
          <w:sz w:val="24"/>
          <w:szCs w:val="24"/>
        </w:rPr>
        <w:t> </w:t>
      </w:r>
    </w:p>
    <w:p w:rsidR="00A2306E" w:rsidRDefault="00A2306E" w:rsidP="009C18C2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Вывод: все нормативные локальные акты в</w:t>
      </w:r>
      <w:r w:rsidRPr="0007709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части содержания, организации образовательного процесса в</w:t>
      </w:r>
      <w:r w:rsidRPr="0007709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Детском саду имеются в</w:t>
      </w:r>
      <w:r w:rsidRPr="0007709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наличии. Все возрастные группы укомплектованы полностью. Вакантных мест не</w:t>
      </w:r>
      <w:r w:rsidRPr="0007709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имеется. В</w:t>
      </w:r>
      <w:r w:rsidRPr="0007709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2025 учебном году в</w:t>
      </w:r>
      <w:r w:rsidRPr="0007709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Детском саду организованы дополнительные образовательные услуги</w:t>
      </w:r>
      <w:r w:rsidRPr="0007709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– по</w:t>
      </w:r>
      <w:r w:rsidRPr="0007709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художественно-эстетическому развитию</w:t>
      </w:r>
      <w:r w:rsidR="00077092"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хореография 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и</w:t>
      </w:r>
      <w:r w:rsidRPr="0007709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развитию</w:t>
      </w:r>
      <w:r w:rsidR="00077092"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речи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детей</w:t>
      </w:r>
      <w:r w:rsidR="00077092"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 тувинскому языку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. Реализуются приоритетные направления работы. Образовательная деятельность в</w:t>
      </w:r>
      <w:r w:rsidRPr="0007709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ДОО в</w:t>
      </w:r>
      <w:r w:rsidRPr="0007709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течение отчетного периода осуществлялась в</w:t>
      </w:r>
      <w:r w:rsidRPr="0007709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соответствии с</w:t>
      </w:r>
      <w:r w:rsidRPr="0007709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77092">
        <w:rPr>
          <w:rFonts w:hAnsi="Times New Roman" w:cs="Times New Roman"/>
          <w:color w:val="000000" w:themeColor="text1"/>
          <w:sz w:val="24"/>
          <w:szCs w:val="24"/>
          <w:lang w:val="ru-RU"/>
        </w:rPr>
        <w:t>требованиями действующего законодательства.</w:t>
      </w:r>
    </w:p>
    <w:p w:rsidR="00E220AE" w:rsidRPr="00077092" w:rsidRDefault="00E220AE" w:rsidP="009C18C2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</w:p>
    <w:p w:rsidR="00DC2DEB" w:rsidRPr="00CE6981" w:rsidRDefault="00CE69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 управления организации</w:t>
      </w:r>
    </w:p>
    <w:p w:rsidR="00591C1F" w:rsidRPr="00E632A3" w:rsidRDefault="00591C1F" w:rsidP="00FE5E1E">
      <w:pPr>
        <w:jc w:val="both"/>
        <w:rPr>
          <w:sz w:val="24"/>
          <w:szCs w:val="24"/>
          <w:lang w:val="ru-RU"/>
        </w:rPr>
      </w:pPr>
      <w:r w:rsidRPr="00E632A3">
        <w:rPr>
          <w:sz w:val="24"/>
          <w:szCs w:val="24"/>
          <w:lang w:val="ru-RU"/>
        </w:rPr>
        <w:t xml:space="preserve">            Управление ДОУ осуществляется в соответствии с действующим законодательством Российской Федерации: Федеральным Законом «Об образовании в Российской Федерации», нормативно-правовыми документами Министерства образования и науки Российской Федерации, Министерством образования Республики Тыва.</w:t>
      </w:r>
    </w:p>
    <w:p w:rsidR="00DC2DEB" w:rsidRPr="00E632A3" w:rsidRDefault="00591C1F" w:rsidP="00765D46">
      <w:pPr>
        <w:jc w:val="both"/>
        <w:rPr>
          <w:sz w:val="24"/>
          <w:szCs w:val="24"/>
          <w:lang w:val="ru-RU"/>
        </w:rPr>
      </w:pPr>
      <w:r w:rsidRPr="00E632A3">
        <w:rPr>
          <w:sz w:val="24"/>
          <w:szCs w:val="24"/>
          <w:lang w:val="ru-RU"/>
        </w:rPr>
        <w:t xml:space="preserve">           В ДОУ разработаны документы, регламентирующие деятельность: Устав ДОУ, локальные акты. Управление в ДОУ строится на принципах единоначалия и самоуправления, обеспечивающих государственно-общественный характер управления. Органами коллегиального управления Учреждения являются общее собрание работников и педагогический совет, </w:t>
      </w:r>
      <w:r w:rsidR="00CE6981" w:rsidRPr="00E632A3">
        <w:rPr>
          <w:rFonts w:hAnsi="Times New Roman" w:cs="Times New Roman"/>
          <w:color w:val="000000"/>
          <w:sz w:val="24"/>
          <w:szCs w:val="24"/>
          <w:lang w:val="ru-RU"/>
        </w:rPr>
        <w:t>общее собрание работников. Единоличным исполнительным органом является</w:t>
      </w:r>
      <w:r w:rsidR="00CE6981" w:rsidRPr="00E632A3">
        <w:rPr>
          <w:rFonts w:hAnsi="Times New Roman" w:cs="Times New Roman"/>
          <w:color w:val="000000"/>
          <w:sz w:val="24"/>
          <w:szCs w:val="24"/>
        </w:rPr>
        <w:t> </w:t>
      </w:r>
      <w:r w:rsidR="00CE6981" w:rsidRPr="00E632A3">
        <w:rPr>
          <w:rFonts w:hAnsi="Times New Roman" w:cs="Times New Roman"/>
          <w:color w:val="000000"/>
          <w:sz w:val="24"/>
          <w:szCs w:val="24"/>
          <w:lang w:val="ru-RU"/>
        </w:rPr>
        <w:t>руководитель – заведующий.</w:t>
      </w:r>
    </w:p>
    <w:p w:rsidR="00DC2DEB" w:rsidRPr="00E632A3" w:rsidRDefault="00CE69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32A3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 Детском саду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61"/>
        <w:gridCol w:w="7212"/>
      </w:tblGrid>
      <w:tr w:rsidR="00DC2DEB" w:rsidTr="00902C48"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DEB" w:rsidRDefault="00CE698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7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DEB" w:rsidRDefault="00CE6981" w:rsidP="00765D46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DC2DEB" w:rsidRPr="00892648" w:rsidTr="00902C48"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DEB" w:rsidRDefault="00CE698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7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DEB" w:rsidRPr="00CE6981" w:rsidRDefault="00CE6981" w:rsidP="00C63C5B">
            <w:pPr>
              <w:jc w:val="both"/>
              <w:rPr>
                <w:lang w:val="ru-RU"/>
              </w:rPr>
            </w:pP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</w:t>
            </w:r>
            <w:r w:rsidRPr="00CE6981">
              <w:rPr>
                <w:lang w:val="ru-RU"/>
              </w:rPr>
              <w:br/>
            </w: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DC2DEB" w:rsidTr="00902C48"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DEB" w:rsidRPr="00A218EE" w:rsidRDefault="00A218E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комитет</w:t>
            </w:r>
          </w:p>
        </w:tc>
        <w:tc>
          <w:tcPr>
            <w:tcW w:w="7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DEB" w:rsidRDefault="00CE69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C2DEB" w:rsidRDefault="00CE698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C2DEB" w:rsidRDefault="00CE698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C2DEB" w:rsidRDefault="00CE6981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DC2DEB" w:rsidTr="00902C48"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DEB" w:rsidRDefault="00CE698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7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DEB" w:rsidRPr="00CE6981" w:rsidRDefault="00CE6981" w:rsidP="00C63C5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CE6981">
              <w:rPr>
                <w:lang w:val="ru-RU"/>
              </w:rPr>
              <w:br/>
            </w: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 том числе рассматривает</w:t>
            </w:r>
            <w:r w:rsidRPr="00CE6981">
              <w:rPr>
                <w:lang w:val="ru-RU"/>
              </w:rPr>
              <w:br/>
            </w: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DC2DEB" w:rsidRDefault="00CE698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C2DEB" w:rsidRDefault="00CE698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C2DEB" w:rsidRDefault="00CE698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C2DEB" w:rsidRPr="00CE6981" w:rsidRDefault="00CE698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:rsidR="00DC2DEB" w:rsidRDefault="00CE698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C2DEB" w:rsidRPr="00CE6981" w:rsidRDefault="00CE698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:rsidR="00DC2DEB" w:rsidRPr="00CE6981" w:rsidRDefault="00CE698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работников;</w:t>
            </w:r>
          </w:p>
          <w:p w:rsidR="00DC2DEB" w:rsidRDefault="00CE6981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DC2DEB" w:rsidRPr="00892648" w:rsidTr="00902C48"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DEB" w:rsidRDefault="00CE698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7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DEB" w:rsidRPr="00CE6981" w:rsidRDefault="00CE69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</w:t>
            </w:r>
            <w:r w:rsidRPr="00CE6981">
              <w:rPr>
                <w:lang w:val="ru-RU"/>
              </w:rPr>
              <w:br/>
            </w: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 том числе:</w:t>
            </w:r>
          </w:p>
          <w:p w:rsidR="00DC2DEB" w:rsidRPr="00CE6981" w:rsidRDefault="00CE698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DC2DEB" w:rsidRPr="00CE6981" w:rsidRDefault="00CE698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принимать локальные акты, которые регламентируют деятельность образовательной организации и 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 обязанностями работников;</w:t>
            </w:r>
          </w:p>
          <w:p w:rsidR="00DC2DEB" w:rsidRPr="00CE6981" w:rsidRDefault="00CE698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DC2DEB" w:rsidRPr="00CE6981" w:rsidRDefault="00CE6981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CF5C73" w:rsidRPr="00CF5C73" w:rsidRDefault="00CF5C73" w:rsidP="00CF5C73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Структура и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система управления соответствуют специфике деятельности Детского сада. В ДОО функционирует Совет родителей, представители которого избираются на групповых родительских собраниях. Из членов Совета родителей избирается председатель. Совет родителей имеет право обсуждать вопросы педагогической и хозяйственной деятельности ДОО и принимать решения для исполнения всеми родителями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в соответствии с уставом. Взаимодействие ДОО с семьями воспитанников носит систематический плановый характер. Самые активные формы работы – родительские собрания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c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использованием современного мультимедийного и интерактивного оборудования, где родители являются не пассивными слушателями, а активными участниками разговора.</w:t>
      </w:r>
    </w:p>
    <w:p w:rsidR="00670CB0" w:rsidRPr="00CF5C73" w:rsidRDefault="00670CB0" w:rsidP="00670CB0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Для повышения эффективности работы в ДОО регулярно проводится изучение мнения родителей. Анализ результатов анкетирования родителей воспитанников позволил установить соответствие результатов деятельности дошкольного учреждения запросам родителей, их удовлетворение качеством образовательных услуг. В 2024 году педагогами были организованы разнообразные формы работы с родителями: анкетирование, опросы, консультирование, общие и групповые родительские собрания, акции, наглядное информирование, открытые показы образовательной деятельности, праздники, развлечения, спортивные соревнования.</w:t>
      </w:r>
    </w:p>
    <w:p w:rsidR="00CF5C73" w:rsidRPr="00CF5C73" w:rsidRDefault="00670CB0" w:rsidP="00CF5C73">
      <w:pPr>
        <w:shd w:val="clear" w:color="auto" w:fill="FFFFFF"/>
        <w:spacing w:before="0" w:beforeAutospacing="0" w:after="120" w:afterAutospacing="0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С</w:t>
      </w:r>
      <w:r w:rsidR="00CF5C73"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2025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года Детский сад ведет государственные </w:t>
      </w:r>
      <w:proofErr w:type="spellStart"/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паблики</w:t>
      </w:r>
      <w:proofErr w:type="spellEnd"/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– официальные сообщества, где пользователи получают актуальную достоверную информацию о работе органов власти, деятельности ДОО, ежедневно получают новостную информацию, объявления, у каждого имеется возможность выйти на обратную связь, оставить обращение в комментариях к постам, в сообщениях группы, воспользоваться </w:t>
      </w:r>
      <w:proofErr w:type="spellStart"/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виджетами</w:t>
      </w:r>
      <w:proofErr w:type="spellEnd"/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«Сообщить о проблеме» или «Высказать мнение»</w:t>
      </w:r>
      <w:r w:rsidR="00CF5C73"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. Педагоги</w:t>
      </w:r>
      <w:r w:rsidR="00CF5C73" w:rsidRPr="00CF5C73">
        <w:rPr>
          <w:rFonts w:hAnsi="Times New Roman" w:cs="Times New Roman"/>
          <w:bCs/>
          <w:color w:val="000000" w:themeColor="text1"/>
          <w:sz w:val="24"/>
          <w:szCs w:val="24"/>
          <w:lang w:val="ru-RU"/>
        </w:rPr>
        <w:t>, и родители активно пользуются образовательной платформой «</w:t>
      </w:r>
      <w:proofErr w:type="spellStart"/>
      <w:r w:rsidR="00CF5C73" w:rsidRPr="00CF5C73">
        <w:rPr>
          <w:rFonts w:hAnsi="Times New Roman" w:cs="Times New Roman"/>
          <w:bCs/>
          <w:color w:val="000000" w:themeColor="text1"/>
          <w:sz w:val="24"/>
          <w:szCs w:val="24"/>
          <w:lang w:val="ru-RU"/>
        </w:rPr>
        <w:t>Сферум</w:t>
      </w:r>
      <w:proofErr w:type="spellEnd"/>
      <w:r w:rsidR="00CF5C73" w:rsidRPr="00CF5C73">
        <w:rPr>
          <w:rFonts w:hAnsi="Times New Roman" w:cs="Times New Roman"/>
          <w:bCs/>
          <w:color w:val="000000" w:themeColor="text1"/>
          <w:sz w:val="24"/>
          <w:szCs w:val="24"/>
          <w:lang w:val="ru-RU"/>
        </w:rPr>
        <w:t xml:space="preserve">» в мессенджере </w:t>
      </w:r>
      <w:r w:rsidR="00CF5C73" w:rsidRPr="00CF5C73">
        <w:rPr>
          <w:rFonts w:hAnsi="Times New Roman" w:cs="Times New Roman"/>
          <w:bCs/>
          <w:color w:val="000000" w:themeColor="text1"/>
          <w:sz w:val="24"/>
          <w:szCs w:val="24"/>
        </w:rPr>
        <w:t>MAX</w:t>
      </w:r>
      <w:r w:rsidR="00CF5C73">
        <w:rPr>
          <w:rFonts w:hAnsi="Times New Roman" w:cs="Times New Roman"/>
          <w:bCs/>
          <w:color w:val="000000" w:themeColor="text1"/>
          <w:sz w:val="24"/>
          <w:szCs w:val="24"/>
          <w:lang w:val="ru-RU"/>
        </w:rPr>
        <w:t>.</w:t>
      </w:r>
    </w:p>
    <w:p w:rsidR="00670CB0" w:rsidRPr="00CF5C73" w:rsidRDefault="00670CB0" w:rsidP="00670CB0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По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итогам 202</w:t>
      </w:r>
      <w:r w:rsidR="00575EB4">
        <w:rPr>
          <w:rFonts w:hAnsi="Times New Roman" w:cs="Times New Roman"/>
          <w:color w:val="000000" w:themeColor="text1"/>
          <w:sz w:val="24"/>
          <w:szCs w:val="24"/>
          <w:lang w:val="ru-RU"/>
        </w:rPr>
        <w:t>5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года система управления Детского сада оценивается как эффективная, позволяющая учесть мнение работников и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всех участников образовательных отношений. В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следующем году изменение системы управления не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планируется.</w:t>
      </w:r>
    </w:p>
    <w:p w:rsidR="00670CB0" w:rsidRPr="00CF5C73" w:rsidRDefault="00670CB0" w:rsidP="00670CB0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Вывод: МБДОУ </w:t>
      </w:r>
      <w:r w:rsid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Детский сад 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№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5 «Рябинка»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зарегистрировано и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функционирует в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соответствии с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нормативными документами в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сфере образования. Структура и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механизм управления дошкольным учреждением определяют его стабильное функционирование. Управление Детским садом осуществляется на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основе сочетания принципов единоначалия и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коллегиальности на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аналитическом уровне.</w:t>
      </w:r>
    </w:p>
    <w:p w:rsidR="00DC2DEB" w:rsidRDefault="00CE698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содержания и качества подготовки обучающихся</w:t>
      </w:r>
    </w:p>
    <w:p w:rsidR="000E4E88" w:rsidRPr="000E4E88" w:rsidRDefault="00C320C2" w:rsidP="000E4E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</w:t>
      </w:r>
      <w:r w:rsidR="00566C26" w:rsidRPr="00566C26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образовательных программ Детского сада соответствует основным положениям возрастной психологии и дошкольной педагогики. Программы выстроены с учетом </w:t>
      </w:r>
      <w:r w:rsidR="00566C26" w:rsidRPr="00566C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  <w:r w:rsidR="000E4E88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="000E4E88" w:rsidRPr="000E4E88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0E4E8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E4E88" w:rsidRPr="000E4E88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 сада соответствует основным положениям возрастной психологии и</w:t>
      </w:r>
      <w:r w:rsidR="000E4E88" w:rsidRPr="000E4E88">
        <w:rPr>
          <w:rFonts w:hAnsi="Times New Roman" w:cs="Times New Roman"/>
          <w:color w:val="000000"/>
          <w:sz w:val="24"/>
          <w:szCs w:val="24"/>
        </w:rPr>
        <w:t> </w:t>
      </w:r>
      <w:r w:rsidR="000E4E88" w:rsidRPr="000E4E88">
        <w:rPr>
          <w:rFonts w:hAnsi="Times New Roman" w:cs="Times New Roman"/>
          <w:color w:val="000000"/>
          <w:sz w:val="24"/>
          <w:szCs w:val="24"/>
          <w:lang w:val="ru-RU"/>
        </w:rPr>
        <w:t>дошкольной педагогики. Формами организации педагогического процесса в</w:t>
      </w:r>
      <w:r w:rsidR="000E4E88" w:rsidRPr="000E4E88">
        <w:rPr>
          <w:rFonts w:hAnsi="Times New Roman" w:cs="Times New Roman"/>
          <w:color w:val="000000"/>
          <w:sz w:val="24"/>
          <w:szCs w:val="24"/>
        </w:rPr>
        <w:t> </w:t>
      </w:r>
      <w:r w:rsidR="000E4E88" w:rsidRPr="000E4E88">
        <w:rPr>
          <w:rFonts w:hAnsi="Times New Roman" w:cs="Times New Roman"/>
          <w:color w:val="000000"/>
          <w:sz w:val="24"/>
          <w:szCs w:val="24"/>
          <w:lang w:val="ru-RU"/>
        </w:rPr>
        <w:t>МБДОУ являются:</w:t>
      </w:r>
    </w:p>
    <w:p w:rsidR="000E4E88" w:rsidRPr="000E4E88" w:rsidRDefault="000E4E88" w:rsidP="0059779E">
      <w:pPr>
        <w:numPr>
          <w:ilvl w:val="0"/>
          <w:numId w:val="23"/>
        </w:num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E4E88">
        <w:rPr>
          <w:rFonts w:hAnsi="Times New Roman" w:cs="Times New Roman"/>
          <w:color w:val="000000"/>
          <w:sz w:val="24"/>
          <w:szCs w:val="24"/>
        </w:rPr>
        <w:t>занятие</w:t>
      </w:r>
      <w:proofErr w:type="spellEnd"/>
      <w:r w:rsidRPr="000E4E88"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0E4E88">
        <w:rPr>
          <w:rFonts w:hAnsi="Times New Roman" w:cs="Times New Roman"/>
          <w:color w:val="000000"/>
          <w:sz w:val="24"/>
          <w:szCs w:val="24"/>
        </w:rPr>
        <w:t>организованная</w:t>
      </w:r>
      <w:proofErr w:type="spellEnd"/>
      <w:r w:rsidRPr="000E4E8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4E88">
        <w:rPr>
          <w:rFonts w:hAnsi="Times New Roman" w:cs="Times New Roman"/>
          <w:color w:val="000000"/>
          <w:sz w:val="24"/>
          <w:szCs w:val="24"/>
        </w:rPr>
        <w:t>образовательная</w:t>
      </w:r>
      <w:proofErr w:type="spellEnd"/>
      <w:r w:rsidRPr="000E4E8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4E88"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 w:rsidRPr="000E4E88">
        <w:rPr>
          <w:rFonts w:hAnsi="Times New Roman" w:cs="Times New Roman"/>
          <w:color w:val="000000"/>
          <w:sz w:val="24"/>
          <w:szCs w:val="24"/>
        </w:rPr>
        <w:t>;</w:t>
      </w:r>
    </w:p>
    <w:p w:rsidR="000E4E88" w:rsidRPr="000E4E88" w:rsidRDefault="000E4E88" w:rsidP="0059779E">
      <w:pPr>
        <w:numPr>
          <w:ilvl w:val="0"/>
          <w:numId w:val="23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proofErr w:type="gramEnd"/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 в</w:t>
      </w:r>
      <w:r w:rsidRPr="000E4E88">
        <w:rPr>
          <w:rFonts w:hAnsi="Times New Roman" w:cs="Times New Roman"/>
          <w:color w:val="000000"/>
          <w:sz w:val="24"/>
          <w:szCs w:val="24"/>
        </w:rPr>
        <w:t> </w:t>
      </w:r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>режимных моментах;</w:t>
      </w:r>
    </w:p>
    <w:p w:rsidR="000E4E88" w:rsidRPr="000E4E88" w:rsidRDefault="000E4E88" w:rsidP="0059779E">
      <w:pPr>
        <w:numPr>
          <w:ilvl w:val="0"/>
          <w:numId w:val="23"/>
        </w:num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E4E88">
        <w:rPr>
          <w:rFonts w:hAnsi="Times New Roman" w:cs="Times New Roman"/>
          <w:color w:val="000000"/>
          <w:sz w:val="24"/>
          <w:szCs w:val="24"/>
        </w:rPr>
        <w:t>самостоятельная</w:t>
      </w:r>
      <w:proofErr w:type="spellEnd"/>
      <w:r w:rsidRPr="000E4E8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4E88"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 w:rsidRPr="000E4E88">
        <w:rPr>
          <w:rFonts w:hAnsi="Times New Roman" w:cs="Times New Roman"/>
          <w:color w:val="000000"/>
          <w:sz w:val="24"/>
          <w:szCs w:val="24"/>
        </w:rPr>
        <w:t>;</w:t>
      </w:r>
    </w:p>
    <w:p w:rsidR="000E4E88" w:rsidRPr="000E4E88" w:rsidRDefault="000E4E88" w:rsidP="0059779E">
      <w:pPr>
        <w:numPr>
          <w:ilvl w:val="0"/>
          <w:numId w:val="23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proofErr w:type="gramEnd"/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0E4E88">
        <w:rPr>
          <w:rFonts w:hAnsi="Times New Roman" w:cs="Times New Roman"/>
          <w:color w:val="000000"/>
          <w:sz w:val="24"/>
          <w:szCs w:val="24"/>
        </w:rPr>
        <w:t> </w:t>
      </w:r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>интересам: кружки, студии.</w:t>
      </w:r>
    </w:p>
    <w:p w:rsidR="000E4E88" w:rsidRPr="000E4E88" w:rsidRDefault="000E4E88" w:rsidP="000E4E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>Занятия организуются в</w:t>
      </w:r>
      <w:r w:rsidRPr="000E4E88">
        <w:rPr>
          <w:rFonts w:hAnsi="Times New Roman" w:cs="Times New Roman"/>
          <w:color w:val="000000"/>
          <w:sz w:val="24"/>
          <w:szCs w:val="24"/>
        </w:rPr>
        <w:t> </w:t>
      </w:r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0E4E88">
        <w:rPr>
          <w:rFonts w:hAnsi="Times New Roman" w:cs="Times New Roman"/>
          <w:color w:val="000000"/>
          <w:sz w:val="24"/>
          <w:szCs w:val="24"/>
        </w:rPr>
        <w:t> </w:t>
      </w:r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>учебным планом и</w:t>
      </w:r>
      <w:r w:rsidRPr="000E4E88">
        <w:rPr>
          <w:rFonts w:hAnsi="Times New Roman" w:cs="Times New Roman"/>
          <w:color w:val="000000"/>
          <w:sz w:val="24"/>
          <w:szCs w:val="24"/>
        </w:rPr>
        <w:t> </w:t>
      </w:r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>сетками занятий. Образовательная деятельность строилась по</w:t>
      </w:r>
      <w:r w:rsidRPr="000E4E88">
        <w:rPr>
          <w:rFonts w:hAnsi="Times New Roman" w:cs="Times New Roman"/>
          <w:color w:val="000000"/>
          <w:sz w:val="24"/>
          <w:szCs w:val="24"/>
        </w:rPr>
        <w:t> </w:t>
      </w:r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>комплексно-тематическому принципу на</w:t>
      </w:r>
      <w:r w:rsidRPr="000E4E88">
        <w:rPr>
          <w:rFonts w:hAnsi="Times New Roman" w:cs="Times New Roman"/>
          <w:color w:val="000000"/>
          <w:sz w:val="24"/>
          <w:szCs w:val="24"/>
        </w:rPr>
        <w:t> </w:t>
      </w:r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>основе интеграции образовательных областей. Работа над темой велась как на</w:t>
      </w:r>
      <w:r w:rsidRPr="000E4E88">
        <w:rPr>
          <w:rFonts w:hAnsi="Times New Roman" w:cs="Times New Roman"/>
          <w:color w:val="000000"/>
          <w:sz w:val="24"/>
          <w:szCs w:val="24"/>
        </w:rPr>
        <w:t> </w:t>
      </w:r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>занятиях, так и</w:t>
      </w:r>
      <w:r w:rsidRPr="000E4E88">
        <w:rPr>
          <w:rFonts w:hAnsi="Times New Roman" w:cs="Times New Roman"/>
          <w:color w:val="000000"/>
          <w:sz w:val="24"/>
          <w:szCs w:val="24"/>
        </w:rPr>
        <w:t> </w:t>
      </w:r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E4E88">
        <w:rPr>
          <w:rFonts w:hAnsi="Times New Roman" w:cs="Times New Roman"/>
          <w:color w:val="000000"/>
          <w:sz w:val="24"/>
          <w:szCs w:val="24"/>
        </w:rPr>
        <w:t> </w:t>
      </w:r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>процессе режимных моментов и</w:t>
      </w:r>
      <w:r w:rsidRPr="000E4E88">
        <w:rPr>
          <w:rFonts w:hAnsi="Times New Roman" w:cs="Times New Roman"/>
          <w:color w:val="000000"/>
          <w:sz w:val="24"/>
          <w:szCs w:val="24"/>
        </w:rPr>
        <w:t> </w:t>
      </w:r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 деятельности детей в</w:t>
      </w:r>
      <w:r w:rsidRPr="000E4E88">
        <w:rPr>
          <w:rFonts w:hAnsi="Times New Roman" w:cs="Times New Roman"/>
          <w:color w:val="000000"/>
          <w:sz w:val="24"/>
          <w:szCs w:val="24"/>
        </w:rPr>
        <w:t> </w:t>
      </w:r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>обогащенных по</w:t>
      </w:r>
      <w:r w:rsidRPr="000E4E88">
        <w:rPr>
          <w:rFonts w:hAnsi="Times New Roman" w:cs="Times New Roman"/>
          <w:color w:val="000000"/>
          <w:sz w:val="24"/>
          <w:szCs w:val="24"/>
        </w:rPr>
        <w:t> </w:t>
      </w:r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>теме развивающих центрах. Количество занятий и</w:t>
      </w:r>
      <w:r w:rsidRPr="000E4E88">
        <w:rPr>
          <w:rFonts w:hAnsi="Times New Roman" w:cs="Times New Roman"/>
          <w:color w:val="000000"/>
          <w:sz w:val="24"/>
          <w:szCs w:val="24"/>
        </w:rPr>
        <w:t> </w:t>
      </w:r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E4E88">
        <w:rPr>
          <w:rFonts w:hAnsi="Times New Roman" w:cs="Times New Roman"/>
          <w:color w:val="000000"/>
          <w:sz w:val="24"/>
          <w:szCs w:val="24"/>
        </w:rPr>
        <w:t> </w:t>
      </w:r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>длительность определены таблицей 6.6 СанПиН 1.2.3685-21 и</w:t>
      </w:r>
      <w:r w:rsidRPr="000E4E88">
        <w:rPr>
          <w:rFonts w:hAnsi="Times New Roman" w:cs="Times New Roman"/>
          <w:color w:val="000000"/>
          <w:sz w:val="24"/>
          <w:szCs w:val="24"/>
        </w:rPr>
        <w:t> </w:t>
      </w:r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>зависят от</w:t>
      </w:r>
      <w:r w:rsidRPr="000E4E88">
        <w:rPr>
          <w:rFonts w:hAnsi="Times New Roman" w:cs="Times New Roman"/>
          <w:color w:val="000000"/>
          <w:sz w:val="24"/>
          <w:szCs w:val="24"/>
        </w:rPr>
        <w:t> </w:t>
      </w:r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>возраста ребенка.</w:t>
      </w:r>
    </w:p>
    <w:p w:rsidR="000E4E88" w:rsidRPr="000E4E88" w:rsidRDefault="000E4E88" w:rsidP="000E4E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>Реализация ОП</w:t>
      </w:r>
      <w:r w:rsidRPr="000E4E88">
        <w:rPr>
          <w:rFonts w:hAnsi="Times New Roman" w:cs="Times New Roman"/>
          <w:color w:val="000000"/>
          <w:sz w:val="24"/>
          <w:szCs w:val="24"/>
        </w:rPr>
        <w:t> </w:t>
      </w:r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E4E88">
        <w:rPr>
          <w:rFonts w:hAnsi="Times New Roman" w:cs="Times New Roman"/>
          <w:color w:val="000000"/>
          <w:sz w:val="24"/>
          <w:szCs w:val="24"/>
        </w:rPr>
        <w:t> </w:t>
      </w:r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>строилась в</w:t>
      </w:r>
      <w:r w:rsidRPr="000E4E88">
        <w:rPr>
          <w:rFonts w:hAnsi="Times New Roman" w:cs="Times New Roman"/>
          <w:color w:val="000000"/>
          <w:sz w:val="24"/>
          <w:szCs w:val="24"/>
        </w:rPr>
        <w:t> </w:t>
      </w:r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0E4E88">
        <w:rPr>
          <w:rFonts w:hAnsi="Times New Roman" w:cs="Times New Roman"/>
          <w:color w:val="000000"/>
          <w:sz w:val="24"/>
          <w:szCs w:val="24"/>
        </w:rPr>
        <w:t> </w:t>
      </w:r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областями:</w:t>
      </w:r>
    </w:p>
    <w:p w:rsidR="000E4E88" w:rsidRPr="000E4E88" w:rsidRDefault="000E4E88" w:rsidP="0059779E">
      <w:pPr>
        <w:numPr>
          <w:ilvl w:val="0"/>
          <w:numId w:val="24"/>
        </w:numPr>
        <w:jc w:val="both"/>
        <w:rPr>
          <w:rFonts w:hAnsi="Times New Roman" w:cs="Times New Roman"/>
          <w:color w:val="000000"/>
          <w:sz w:val="24"/>
          <w:szCs w:val="24"/>
        </w:rPr>
      </w:pPr>
      <w:r w:rsidRPr="000E4E88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0E4E88">
        <w:rPr>
          <w:rFonts w:hAnsi="Times New Roman" w:cs="Times New Roman"/>
          <w:color w:val="000000"/>
          <w:sz w:val="24"/>
          <w:szCs w:val="24"/>
        </w:rPr>
        <w:t>Физическое</w:t>
      </w:r>
      <w:proofErr w:type="spellEnd"/>
      <w:r w:rsidRPr="000E4E8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4E88"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 w:rsidRPr="000E4E88">
        <w:rPr>
          <w:rFonts w:hAnsi="Times New Roman" w:cs="Times New Roman"/>
          <w:color w:val="000000"/>
          <w:sz w:val="24"/>
          <w:szCs w:val="24"/>
        </w:rPr>
        <w:t>»;</w:t>
      </w:r>
    </w:p>
    <w:p w:rsidR="000E4E88" w:rsidRPr="000E4E88" w:rsidRDefault="000E4E88" w:rsidP="0059779E">
      <w:pPr>
        <w:numPr>
          <w:ilvl w:val="0"/>
          <w:numId w:val="24"/>
        </w:numPr>
        <w:jc w:val="both"/>
        <w:rPr>
          <w:rFonts w:hAnsi="Times New Roman" w:cs="Times New Roman"/>
          <w:color w:val="000000"/>
          <w:sz w:val="24"/>
          <w:szCs w:val="24"/>
        </w:rPr>
      </w:pPr>
      <w:r w:rsidRPr="000E4E88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0E4E88">
        <w:rPr>
          <w:rFonts w:hAnsi="Times New Roman" w:cs="Times New Roman"/>
          <w:color w:val="000000"/>
          <w:sz w:val="24"/>
          <w:szCs w:val="24"/>
        </w:rPr>
        <w:t>Социально-коммуникативное</w:t>
      </w:r>
      <w:proofErr w:type="spellEnd"/>
      <w:r w:rsidRPr="000E4E8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4E88"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 w:rsidRPr="000E4E88">
        <w:rPr>
          <w:rFonts w:hAnsi="Times New Roman" w:cs="Times New Roman"/>
          <w:color w:val="000000"/>
          <w:sz w:val="24"/>
          <w:szCs w:val="24"/>
        </w:rPr>
        <w:t>»;</w:t>
      </w:r>
    </w:p>
    <w:p w:rsidR="000E4E88" w:rsidRPr="000E4E88" w:rsidRDefault="000E4E88" w:rsidP="0059779E">
      <w:pPr>
        <w:numPr>
          <w:ilvl w:val="0"/>
          <w:numId w:val="24"/>
        </w:numPr>
        <w:jc w:val="both"/>
        <w:rPr>
          <w:rFonts w:hAnsi="Times New Roman" w:cs="Times New Roman"/>
          <w:color w:val="000000"/>
          <w:sz w:val="24"/>
          <w:szCs w:val="24"/>
        </w:rPr>
      </w:pPr>
      <w:r w:rsidRPr="000E4E88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0E4E88">
        <w:rPr>
          <w:rFonts w:hAnsi="Times New Roman" w:cs="Times New Roman"/>
          <w:color w:val="000000"/>
          <w:sz w:val="24"/>
          <w:szCs w:val="24"/>
        </w:rPr>
        <w:t>Познавательное</w:t>
      </w:r>
      <w:proofErr w:type="spellEnd"/>
      <w:r w:rsidRPr="000E4E8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4E88"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 w:rsidRPr="000E4E88">
        <w:rPr>
          <w:rFonts w:hAnsi="Times New Roman" w:cs="Times New Roman"/>
          <w:color w:val="000000"/>
          <w:sz w:val="24"/>
          <w:szCs w:val="24"/>
        </w:rPr>
        <w:t>»;</w:t>
      </w:r>
    </w:p>
    <w:p w:rsidR="000E4E88" w:rsidRPr="000E4E88" w:rsidRDefault="000E4E88" w:rsidP="0059779E">
      <w:pPr>
        <w:numPr>
          <w:ilvl w:val="0"/>
          <w:numId w:val="24"/>
        </w:numPr>
        <w:jc w:val="both"/>
        <w:rPr>
          <w:rFonts w:hAnsi="Times New Roman" w:cs="Times New Roman"/>
          <w:color w:val="000000"/>
          <w:sz w:val="24"/>
          <w:szCs w:val="24"/>
        </w:rPr>
      </w:pPr>
      <w:r w:rsidRPr="000E4E88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0E4E88">
        <w:rPr>
          <w:rFonts w:hAnsi="Times New Roman" w:cs="Times New Roman"/>
          <w:color w:val="000000"/>
          <w:sz w:val="24"/>
          <w:szCs w:val="24"/>
        </w:rPr>
        <w:t>Художественно-эстетическое</w:t>
      </w:r>
      <w:proofErr w:type="spellEnd"/>
      <w:r w:rsidRPr="000E4E8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4E88"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 w:rsidRPr="000E4E88">
        <w:rPr>
          <w:rFonts w:hAnsi="Times New Roman" w:cs="Times New Roman"/>
          <w:color w:val="000000"/>
          <w:sz w:val="24"/>
          <w:szCs w:val="24"/>
        </w:rPr>
        <w:t>»;</w:t>
      </w:r>
    </w:p>
    <w:p w:rsidR="000E4E88" w:rsidRPr="000E4E88" w:rsidRDefault="000E4E88" w:rsidP="0059779E">
      <w:pPr>
        <w:numPr>
          <w:ilvl w:val="0"/>
          <w:numId w:val="24"/>
        </w:numPr>
        <w:jc w:val="both"/>
        <w:rPr>
          <w:rFonts w:hAnsi="Times New Roman" w:cs="Times New Roman"/>
          <w:color w:val="000000"/>
          <w:sz w:val="24"/>
          <w:szCs w:val="24"/>
        </w:rPr>
      </w:pPr>
      <w:r w:rsidRPr="000E4E88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0E4E88">
        <w:rPr>
          <w:rFonts w:hAnsi="Times New Roman" w:cs="Times New Roman"/>
          <w:color w:val="000000"/>
          <w:sz w:val="24"/>
          <w:szCs w:val="24"/>
        </w:rPr>
        <w:t>Речевое</w:t>
      </w:r>
      <w:proofErr w:type="spellEnd"/>
      <w:r w:rsidRPr="000E4E8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4E88"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 w:rsidRPr="000E4E88">
        <w:rPr>
          <w:rFonts w:hAnsi="Times New Roman" w:cs="Times New Roman"/>
          <w:color w:val="000000"/>
          <w:sz w:val="24"/>
          <w:szCs w:val="24"/>
        </w:rPr>
        <w:t>».</w:t>
      </w:r>
    </w:p>
    <w:p w:rsidR="00566C26" w:rsidRPr="000E4E88" w:rsidRDefault="00566C26" w:rsidP="00566C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7A34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развития детей анализируется по итогам педагогической диагностики. </w:t>
      </w:r>
      <w:r w:rsidRPr="000E4E88">
        <w:rPr>
          <w:rFonts w:hAnsi="Times New Roman" w:cs="Times New Roman"/>
          <w:color w:val="000000"/>
          <w:sz w:val="24"/>
          <w:szCs w:val="24"/>
          <w:lang w:val="ru-RU"/>
        </w:rPr>
        <w:t>Формы проведения диагностики:</w:t>
      </w:r>
    </w:p>
    <w:p w:rsidR="00566C26" w:rsidRPr="00997A34" w:rsidRDefault="00566C26" w:rsidP="0059779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97A34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</w:t>
      </w:r>
      <w:proofErr w:type="gramEnd"/>
      <w:r w:rsidRPr="00997A34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занятия (по каждому разделу программы);</w:t>
      </w:r>
    </w:p>
    <w:p w:rsidR="00566C26" w:rsidRDefault="00566C26" w:rsidP="0059779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беседы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66C26" w:rsidRDefault="00566C26" w:rsidP="0059779E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наблюдения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507C6" w:rsidRDefault="00C320C2" w:rsidP="00350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3507C6" w:rsidRPr="003507C6"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ООП ДО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Результаты качества освоения ООП ДО</w:t>
      </w:r>
      <w:r w:rsidR="003507C6" w:rsidRPr="003507C6">
        <w:rPr>
          <w:rFonts w:hAnsi="Times New Roman" w:cs="Times New Roman"/>
          <w:color w:val="000000"/>
          <w:sz w:val="24"/>
          <w:szCs w:val="24"/>
        </w:rPr>
        <w:t> </w:t>
      </w:r>
      <w:r w:rsidR="003507C6" w:rsidRPr="003507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3507C6" w:rsidRPr="003507C6">
        <w:rPr>
          <w:rFonts w:hAnsi="Times New Roman" w:cs="Times New Roman"/>
          <w:color w:val="000000"/>
          <w:sz w:val="24"/>
          <w:szCs w:val="24"/>
        </w:rPr>
        <w:t> </w:t>
      </w:r>
      <w:r w:rsidR="003507C6" w:rsidRPr="003507C6">
        <w:rPr>
          <w:rFonts w:hAnsi="Times New Roman" w:cs="Times New Roman"/>
          <w:color w:val="000000"/>
          <w:sz w:val="24"/>
          <w:szCs w:val="24"/>
          <w:lang w:val="ru-RU"/>
        </w:rPr>
        <w:t>конец 202</w:t>
      </w:r>
      <w:r w:rsidR="00ED55F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3507C6" w:rsidRPr="003507C6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выглядят следующим образом:</w:t>
      </w:r>
    </w:p>
    <w:p w:rsidR="000E4E88" w:rsidRPr="00CF5C73" w:rsidRDefault="000E4E88" w:rsidP="000E4E88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F5C73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Педагогическая диагностика.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Диагностическая работа по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выявлению уровня развития воспитанников проводится в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три этапа: сентябрь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– первичная диагностика, декабрь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– промежуточная диагностика, май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– итоговая диагностика. Для проведения диагностики педагоги использовали произвольные формы на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основе </w:t>
      </w:r>
      <w:proofErr w:type="spellStart"/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малоформализованных</w:t>
      </w:r>
      <w:proofErr w:type="spellEnd"/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диагностических методов: наблюдение, свободные беседы, анализ продуктов детской деятельности, специальные диагностики ситуации, дополнительные методики по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образовательным областям. Для фиксации результатов диагностики были использованы карты наблюдения и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диагностики.</w:t>
      </w:r>
    </w:p>
    <w:p w:rsidR="000E4E88" w:rsidRPr="00CF5C73" w:rsidRDefault="000E4E88" w:rsidP="000E4E88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Основная первичная диагностика проводилась с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9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по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20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сентября.</w:t>
      </w:r>
    </w:p>
    <w:p w:rsidR="000E4E88" w:rsidRPr="00CF5C73" w:rsidRDefault="000E4E88" w:rsidP="000E4E88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Цель первичной диагностики: выявить стартовые условия (исходный уровень развития), определить проблемные сферы, сформулировать цели, разработать проект образовательной деятельности на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год.</w:t>
      </w:r>
    </w:p>
    <w:p w:rsidR="000E4E88" w:rsidRPr="00CF5C73" w:rsidRDefault="000E4E88" w:rsidP="000E4E88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Промежуточная диагностика проводилась в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середине учебного года (декабрь). Сроки проведения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– со 2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по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13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декабря.</w:t>
      </w:r>
    </w:p>
    <w:p w:rsidR="000E4E88" w:rsidRPr="00CF5C73" w:rsidRDefault="000E4E88" w:rsidP="000E4E88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Цель промежуточной диагностики: оценить правильность выбранной стратегии образования, выявить динамику развития, внести коррективы в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образовательную деятельность.</w:t>
      </w:r>
    </w:p>
    <w:p w:rsidR="000E4E88" w:rsidRPr="00CF5C73" w:rsidRDefault="000E4E88" w:rsidP="000E4E88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Цель итоговой диагностики: оценить степень решения поставленных задач и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определить перспективы дальнейшего проектирования образовательной деятельности.</w:t>
      </w:r>
    </w:p>
    <w:p w:rsidR="000E4E88" w:rsidRPr="00CF5C73" w:rsidRDefault="000E4E88" w:rsidP="000E4E88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Так, результаты качества освоения ОП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ДО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Детского сада на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конец 2025</w:t>
      </w:r>
      <w:r w:rsidRPr="00CF5C73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F5C73">
        <w:rPr>
          <w:rFonts w:hAnsi="Times New Roman" w:cs="Times New Roman"/>
          <w:color w:val="000000" w:themeColor="text1"/>
          <w:sz w:val="24"/>
          <w:szCs w:val="24"/>
          <w:lang w:val="ru-RU"/>
        </w:rPr>
        <w:t>года выглядят следующим образом: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70"/>
        <w:gridCol w:w="716"/>
        <w:gridCol w:w="795"/>
        <w:gridCol w:w="767"/>
        <w:gridCol w:w="763"/>
        <w:gridCol w:w="11"/>
        <w:gridCol w:w="785"/>
        <w:gridCol w:w="709"/>
        <w:gridCol w:w="997"/>
        <w:gridCol w:w="1760"/>
      </w:tblGrid>
      <w:tr w:rsidR="00F77EE0" w:rsidRPr="00C320C2" w:rsidTr="00F77EE0">
        <w:tc>
          <w:tcPr>
            <w:tcW w:w="1970" w:type="dxa"/>
          </w:tcPr>
          <w:p w:rsidR="00F77EE0" w:rsidRPr="0006338F" w:rsidRDefault="000E4E88" w:rsidP="00F77EE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6338F">
              <w:rPr>
                <w:rFonts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511" w:type="dxa"/>
            <w:gridSpan w:val="2"/>
          </w:tcPr>
          <w:p w:rsidR="00F77EE0" w:rsidRPr="0006338F" w:rsidRDefault="00F77EE0" w:rsidP="00F77EE0">
            <w:pPr>
              <w:spacing w:before="100" w:after="10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Выше нормы</w:t>
            </w:r>
          </w:p>
        </w:tc>
        <w:tc>
          <w:tcPr>
            <w:tcW w:w="1541" w:type="dxa"/>
            <w:gridSpan w:val="3"/>
          </w:tcPr>
          <w:p w:rsidR="00F77EE0" w:rsidRPr="0006338F" w:rsidRDefault="00F77EE0" w:rsidP="00F77EE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Норма</w:t>
            </w:r>
          </w:p>
        </w:tc>
        <w:tc>
          <w:tcPr>
            <w:tcW w:w="1494" w:type="dxa"/>
            <w:gridSpan w:val="2"/>
          </w:tcPr>
          <w:p w:rsidR="00F77EE0" w:rsidRPr="0006338F" w:rsidRDefault="00F77EE0" w:rsidP="00F77EE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Ниже нормы</w:t>
            </w:r>
          </w:p>
        </w:tc>
        <w:tc>
          <w:tcPr>
            <w:tcW w:w="2757" w:type="dxa"/>
            <w:gridSpan w:val="2"/>
          </w:tcPr>
          <w:p w:rsidR="00F77EE0" w:rsidRPr="0006338F" w:rsidRDefault="00F77EE0" w:rsidP="00F77EE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</w:tr>
      <w:tr w:rsidR="00F77EE0" w:rsidRPr="00C320C2" w:rsidTr="00F77EE0">
        <w:tc>
          <w:tcPr>
            <w:tcW w:w="1970" w:type="dxa"/>
            <w:vMerge w:val="restart"/>
          </w:tcPr>
          <w:p w:rsidR="00F77EE0" w:rsidRPr="0006338F" w:rsidRDefault="000E4E88" w:rsidP="00F77EE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Уровень развития воспитанников в рамках целевых ориентиров</w:t>
            </w:r>
          </w:p>
        </w:tc>
        <w:tc>
          <w:tcPr>
            <w:tcW w:w="716" w:type="dxa"/>
          </w:tcPr>
          <w:p w:rsidR="00F77EE0" w:rsidRPr="0006338F" w:rsidRDefault="00F77EE0" w:rsidP="00F77EE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795" w:type="dxa"/>
          </w:tcPr>
          <w:p w:rsidR="00F77EE0" w:rsidRPr="0006338F" w:rsidRDefault="00F77EE0" w:rsidP="00F77EE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767" w:type="dxa"/>
          </w:tcPr>
          <w:p w:rsidR="00F77EE0" w:rsidRPr="0006338F" w:rsidRDefault="00F77EE0" w:rsidP="00F77EE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763" w:type="dxa"/>
          </w:tcPr>
          <w:p w:rsidR="00F77EE0" w:rsidRPr="0006338F" w:rsidRDefault="00F77EE0" w:rsidP="00F77EE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796" w:type="dxa"/>
            <w:gridSpan w:val="2"/>
          </w:tcPr>
          <w:p w:rsidR="00F77EE0" w:rsidRPr="0006338F" w:rsidRDefault="00F77EE0" w:rsidP="00F77EE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709" w:type="dxa"/>
          </w:tcPr>
          <w:p w:rsidR="00F77EE0" w:rsidRPr="0006338F" w:rsidRDefault="00F77EE0" w:rsidP="00F77EE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997" w:type="dxa"/>
          </w:tcPr>
          <w:p w:rsidR="00F77EE0" w:rsidRPr="0006338F" w:rsidRDefault="00F77EE0" w:rsidP="00F77EE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760" w:type="dxa"/>
          </w:tcPr>
          <w:p w:rsidR="00F77EE0" w:rsidRPr="0006338F" w:rsidRDefault="00F77EE0" w:rsidP="00F77EE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% воспитанников в пределе нормы</w:t>
            </w:r>
          </w:p>
        </w:tc>
      </w:tr>
      <w:tr w:rsidR="003507C6" w:rsidRPr="00CA294B" w:rsidTr="00F77EE0">
        <w:tc>
          <w:tcPr>
            <w:tcW w:w="1970" w:type="dxa"/>
            <w:vMerge/>
          </w:tcPr>
          <w:p w:rsidR="003507C6" w:rsidRPr="0006338F" w:rsidRDefault="003507C6" w:rsidP="00F77EE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6" w:type="dxa"/>
          </w:tcPr>
          <w:p w:rsidR="003507C6" w:rsidRPr="0006338F" w:rsidRDefault="0006338F" w:rsidP="00FD7A49">
            <w:pPr>
              <w:rPr>
                <w:lang w:val="ru-RU"/>
              </w:rPr>
            </w:pP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795" w:type="dxa"/>
          </w:tcPr>
          <w:p w:rsidR="003507C6" w:rsidRPr="0006338F" w:rsidRDefault="0006338F" w:rsidP="00FD7A49"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30</w:t>
            </w:r>
            <w:r w:rsidR="003507C6" w:rsidRPr="0006338F">
              <w:rPr>
                <w:rFonts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767" w:type="dxa"/>
          </w:tcPr>
          <w:p w:rsidR="003507C6" w:rsidRPr="0006338F" w:rsidRDefault="0006338F" w:rsidP="00FD7A49">
            <w:pPr>
              <w:rPr>
                <w:lang w:val="ru-RU"/>
              </w:rPr>
            </w:pP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63" w:type="dxa"/>
          </w:tcPr>
          <w:p w:rsidR="003507C6" w:rsidRPr="0006338F" w:rsidRDefault="0006338F" w:rsidP="00FD7A49">
            <w:pPr>
              <w:rPr>
                <w:lang w:val="ru-RU"/>
              </w:rPr>
            </w:pP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60,0</w:t>
            </w:r>
          </w:p>
        </w:tc>
        <w:tc>
          <w:tcPr>
            <w:tcW w:w="796" w:type="dxa"/>
            <w:gridSpan w:val="2"/>
          </w:tcPr>
          <w:p w:rsidR="003507C6" w:rsidRPr="0006338F" w:rsidRDefault="0006338F" w:rsidP="00FD7A49">
            <w:pPr>
              <w:rPr>
                <w:lang w:val="ru-RU"/>
              </w:rPr>
            </w:pPr>
            <w:r w:rsidRPr="0006338F">
              <w:rPr>
                <w:lang w:val="ru-RU"/>
              </w:rPr>
              <w:t>37</w:t>
            </w:r>
          </w:p>
        </w:tc>
        <w:tc>
          <w:tcPr>
            <w:tcW w:w="709" w:type="dxa"/>
          </w:tcPr>
          <w:p w:rsidR="003507C6" w:rsidRPr="0006338F" w:rsidRDefault="0006338F" w:rsidP="0006338F">
            <w:pPr>
              <w:rPr>
                <w:lang w:val="ru-RU"/>
              </w:rPr>
            </w:pPr>
            <w:r w:rsidRPr="0006338F">
              <w:rPr>
                <w:lang w:val="ru-RU"/>
              </w:rPr>
              <w:t>9,1</w:t>
            </w:r>
          </w:p>
        </w:tc>
        <w:tc>
          <w:tcPr>
            <w:tcW w:w="997" w:type="dxa"/>
          </w:tcPr>
          <w:p w:rsidR="003507C6" w:rsidRPr="0006338F" w:rsidRDefault="0006338F" w:rsidP="00FD7A49">
            <w:pPr>
              <w:rPr>
                <w:lang w:val="ru-RU"/>
              </w:rPr>
            </w:pP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406</w:t>
            </w:r>
          </w:p>
        </w:tc>
        <w:tc>
          <w:tcPr>
            <w:tcW w:w="1760" w:type="dxa"/>
          </w:tcPr>
          <w:p w:rsidR="003507C6" w:rsidRPr="0006338F" w:rsidRDefault="0006338F" w:rsidP="00FD7A49">
            <w:pPr>
              <w:rPr>
                <w:lang w:val="ru-RU"/>
              </w:rPr>
            </w:pP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90,7</w:t>
            </w:r>
          </w:p>
        </w:tc>
      </w:tr>
      <w:tr w:rsidR="003507C6" w:rsidRPr="00CA294B" w:rsidTr="00F77EE0">
        <w:tc>
          <w:tcPr>
            <w:tcW w:w="1970" w:type="dxa"/>
          </w:tcPr>
          <w:p w:rsidR="003507C6" w:rsidRPr="0006338F" w:rsidRDefault="003507C6" w:rsidP="00F77EE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Качество освоения образовательных областей</w:t>
            </w:r>
          </w:p>
        </w:tc>
        <w:tc>
          <w:tcPr>
            <w:tcW w:w="716" w:type="dxa"/>
          </w:tcPr>
          <w:p w:rsidR="003507C6" w:rsidRPr="0006338F" w:rsidRDefault="0006338F" w:rsidP="00FD7A49">
            <w:pPr>
              <w:rPr>
                <w:lang w:val="ru-RU"/>
              </w:rPr>
            </w:pP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145</w:t>
            </w:r>
          </w:p>
        </w:tc>
        <w:tc>
          <w:tcPr>
            <w:tcW w:w="795" w:type="dxa"/>
          </w:tcPr>
          <w:p w:rsidR="003507C6" w:rsidRPr="0006338F" w:rsidRDefault="0006338F" w:rsidP="00FD7A49">
            <w:pPr>
              <w:rPr>
                <w:lang w:val="ru-RU"/>
              </w:rPr>
            </w:pP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35,7</w:t>
            </w:r>
          </w:p>
        </w:tc>
        <w:tc>
          <w:tcPr>
            <w:tcW w:w="767" w:type="dxa"/>
          </w:tcPr>
          <w:p w:rsidR="003507C6" w:rsidRPr="0006338F" w:rsidRDefault="0006338F" w:rsidP="00D33CED">
            <w:pPr>
              <w:rPr>
                <w:lang w:val="ru-RU"/>
              </w:rPr>
            </w:pP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249</w:t>
            </w:r>
          </w:p>
        </w:tc>
        <w:tc>
          <w:tcPr>
            <w:tcW w:w="763" w:type="dxa"/>
          </w:tcPr>
          <w:p w:rsidR="003507C6" w:rsidRPr="0006338F" w:rsidRDefault="0006338F" w:rsidP="0006338F">
            <w:pPr>
              <w:rPr>
                <w:lang w:val="ru-RU"/>
              </w:rPr>
            </w:pP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61</w:t>
            </w:r>
            <w:r w:rsidR="00D33CED" w:rsidRPr="0006338F">
              <w:rPr>
                <w:rFonts w:hAnsi="Times New Roman" w:cs="Times New Roman"/>
                <w:sz w:val="24"/>
                <w:szCs w:val="24"/>
                <w:lang w:val="ru-RU"/>
              </w:rPr>
              <w:t>,</w:t>
            </w: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96" w:type="dxa"/>
            <w:gridSpan w:val="2"/>
          </w:tcPr>
          <w:p w:rsidR="003507C6" w:rsidRPr="0006338F" w:rsidRDefault="0006338F" w:rsidP="00FD7A49">
            <w:pPr>
              <w:rPr>
                <w:lang w:val="ru-RU"/>
              </w:rPr>
            </w:pPr>
            <w:r w:rsidRPr="0006338F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3507C6" w:rsidRPr="0006338F" w:rsidRDefault="0006338F" w:rsidP="0006338F">
            <w:pPr>
              <w:rPr>
                <w:lang w:val="ru-RU"/>
              </w:rPr>
            </w:pP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D33CED" w:rsidRPr="0006338F">
              <w:rPr>
                <w:rFonts w:hAnsi="Times New Roman" w:cs="Times New Roman"/>
                <w:sz w:val="24"/>
                <w:szCs w:val="24"/>
                <w:lang w:val="ru-RU"/>
              </w:rPr>
              <w:t>,</w:t>
            </w: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97" w:type="dxa"/>
          </w:tcPr>
          <w:p w:rsidR="003507C6" w:rsidRPr="0006338F" w:rsidRDefault="0006338F" w:rsidP="00FD7A49">
            <w:pPr>
              <w:rPr>
                <w:lang w:val="ru-RU"/>
              </w:rPr>
            </w:pPr>
            <w:r w:rsidRPr="0006338F">
              <w:rPr>
                <w:rFonts w:hAnsi="Times New Roman" w:cs="Times New Roman"/>
                <w:sz w:val="24"/>
                <w:szCs w:val="24"/>
                <w:lang w:val="ru-RU"/>
              </w:rPr>
              <w:t>406</w:t>
            </w:r>
          </w:p>
        </w:tc>
        <w:tc>
          <w:tcPr>
            <w:tcW w:w="1760" w:type="dxa"/>
          </w:tcPr>
          <w:p w:rsidR="003507C6" w:rsidRPr="0006338F" w:rsidRDefault="0006338F" w:rsidP="00FD7A49">
            <w:pPr>
              <w:rPr>
                <w:lang w:val="ru-RU"/>
              </w:rPr>
            </w:pPr>
            <w:r w:rsidRPr="0006338F">
              <w:rPr>
                <w:rFonts w:hAnsi="Times New Roman" w:cs="Times New Roman"/>
                <w:sz w:val="24"/>
                <w:szCs w:val="24"/>
              </w:rPr>
              <w:t>97</w:t>
            </w:r>
          </w:p>
        </w:tc>
      </w:tr>
    </w:tbl>
    <w:p w:rsidR="003507C6" w:rsidRPr="003507C6" w:rsidRDefault="00C320C2" w:rsidP="003F03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338F">
        <w:rPr>
          <w:sz w:val="24"/>
          <w:szCs w:val="24"/>
          <w:lang w:val="ru-RU"/>
        </w:rPr>
        <w:t xml:space="preserve">          </w:t>
      </w:r>
      <w:r w:rsidR="003507C6" w:rsidRPr="0006338F">
        <w:rPr>
          <w:rFonts w:hAnsi="Times New Roman" w:cs="Times New Roman"/>
          <w:sz w:val="24"/>
          <w:szCs w:val="24"/>
          <w:lang w:val="ru-RU"/>
        </w:rPr>
        <w:t>В</w:t>
      </w:r>
      <w:r w:rsidR="003507C6" w:rsidRPr="0006338F">
        <w:rPr>
          <w:rFonts w:hAnsi="Times New Roman" w:cs="Times New Roman"/>
          <w:sz w:val="24"/>
          <w:szCs w:val="24"/>
        </w:rPr>
        <w:t> </w:t>
      </w:r>
      <w:r w:rsidR="003507C6" w:rsidRPr="0006338F">
        <w:rPr>
          <w:rFonts w:hAnsi="Times New Roman" w:cs="Times New Roman"/>
          <w:sz w:val="24"/>
          <w:szCs w:val="24"/>
          <w:lang w:val="ru-RU"/>
        </w:rPr>
        <w:t>июне</w:t>
      </w:r>
      <w:r w:rsidR="00A00FCA" w:rsidRPr="0006338F">
        <w:rPr>
          <w:rFonts w:hAnsi="Times New Roman" w:cs="Times New Roman"/>
          <w:sz w:val="24"/>
          <w:szCs w:val="24"/>
          <w:lang w:val="ru-RU"/>
        </w:rPr>
        <w:t xml:space="preserve"> 2025</w:t>
      </w:r>
      <w:r w:rsidR="003507C6" w:rsidRPr="0006338F">
        <w:rPr>
          <w:rFonts w:hAnsi="Times New Roman" w:cs="Times New Roman"/>
          <w:sz w:val="24"/>
          <w:szCs w:val="24"/>
          <w:lang w:val="ru-RU"/>
        </w:rPr>
        <w:t xml:space="preserve"> года </w:t>
      </w:r>
      <w:r w:rsidR="003507C6" w:rsidRPr="003507C6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 Детского сада проводили обследование воспитанников </w:t>
      </w:r>
      <w:r w:rsidR="003507C6" w:rsidRPr="00A979F3">
        <w:rPr>
          <w:rFonts w:hAnsi="Times New Roman" w:cs="Times New Roman"/>
          <w:sz w:val="24"/>
          <w:szCs w:val="24"/>
          <w:lang w:val="ru-RU"/>
        </w:rPr>
        <w:t>подготовительной группы на</w:t>
      </w:r>
      <w:r w:rsidR="003507C6" w:rsidRPr="00A979F3">
        <w:rPr>
          <w:rFonts w:hAnsi="Times New Roman" w:cs="Times New Roman"/>
          <w:sz w:val="24"/>
          <w:szCs w:val="24"/>
        </w:rPr>
        <w:t> </w:t>
      </w:r>
      <w:r w:rsidR="003507C6" w:rsidRPr="00A979F3">
        <w:rPr>
          <w:rFonts w:hAnsi="Times New Roman" w:cs="Times New Roman"/>
          <w:sz w:val="24"/>
          <w:szCs w:val="24"/>
          <w:lang w:val="ru-RU"/>
        </w:rPr>
        <w:t xml:space="preserve">предмет оценки </w:t>
      </w:r>
      <w:proofErr w:type="spellStart"/>
      <w:r w:rsidR="003507C6" w:rsidRPr="00A979F3">
        <w:rPr>
          <w:rFonts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="003507C6" w:rsidRPr="00A979F3">
        <w:rPr>
          <w:rFonts w:hAnsi="Times New Roman" w:cs="Times New Roman"/>
          <w:sz w:val="24"/>
          <w:szCs w:val="24"/>
          <w:lang w:val="ru-RU"/>
        </w:rPr>
        <w:t xml:space="preserve"> предпосылок к</w:t>
      </w:r>
      <w:r w:rsidR="003507C6" w:rsidRPr="00A979F3">
        <w:rPr>
          <w:rFonts w:hAnsi="Times New Roman" w:cs="Times New Roman"/>
          <w:sz w:val="24"/>
          <w:szCs w:val="24"/>
        </w:rPr>
        <w:t> </w:t>
      </w:r>
      <w:r w:rsidR="003507C6" w:rsidRPr="00A979F3">
        <w:rPr>
          <w:rFonts w:hAnsi="Times New Roman" w:cs="Times New Roman"/>
          <w:sz w:val="24"/>
          <w:szCs w:val="24"/>
          <w:lang w:val="ru-RU"/>
        </w:rPr>
        <w:t>учебной деятельности в</w:t>
      </w:r>
      <w:r w:rsidR="003507C6" w:rsidRPr="00A979F3">
        <w:rPr>
          <w:rFonts w:hAnsi="Times New Roman" w:cs="Times New Roman"/>
          <w:sz w:val="24"/>
          <w:szCs w:val="24"/>
        </w:rPr>
        <w:t> </w:t>
      </w:r>
      <w:r w:rsidR="003507C6" w:rsidRPr="00A979F3">
        <w:rPr>
          <w:rFonts w:hAnsi="Times New Roman" w:cs="Times New Roman"/>
          <w:sz w:val="24"/>
          <w:szCs w:val="24"/>
          <w:lang w:val="ru-RU"/>
        </w:rPr>
        <w:t>количестве</w:t>
      </w:r>
      <w:r w:rsidR="003507C6" w:rsidRPr="0006338F">
        <w:rPr>
          <w:rFonts w:hAnsi="Times New Roman" w:cs="Times New Roman"/>
          <w:color w:val="C00000"/>
          <w:sz w:val="24"/>
          <w:szCs w:val="24"/>
          <w:lang w:val="ru-RU"/>
        </w:rPr>
        <w:t xml:space="preserve"> </w:t>
      </w:r>
      <w:r w:rsidR="0006338F" w:rsidRPr="007D4621">
        <w:rPr>
          <w:rFonts w:hAnsi="Times New Roman" w:cs="Times New Roman"/>
          <w:color w:val="0070C0"/>
          <w:sz w:val="24"/>
          <w:szCs w:val="24"/>
          <w:lang w:val="ru-RU"/>
        </w:rPr>
        <w:t>9</w:t>
      </w:r>
      <w:r w:rsidR="003507C6" w:rsidRPr="007D4621">
        <w:rPr>
          <w:rFonts w:hAnsi="Times New Roman" w:cs="Times New Roman"/>
          <w:color w:val="0070C0"/>
          <w:sz w:val="24"/>
          <w:szCs w:val="24"/>
          <w:lang w:val="ru-RU"/>
        </w:rPr>
        <w:t>6</w:t>
      </w:r>
      <w:r w:rsidR="003507C6" w:rsidRPr="0006338F">
        <w:rPr>
          <w:rFonts w:hAnsi="Times New Roman" w:cs="Times New Roman"/>
          <w:color w:val="C00000"/>
          <w:sz w:val="24"/>
          <w:szCs w:val="24"/>
        </w:rPr>
        <w:t> </w:t>
      </w:r>
      <w:r w:rsidR="003507C6" w:rsidRPr="00A979F3">
        <w:rPr>
          <w:rFonts w:hAnsi="Times New Roman" w:cs="Times New Roman"/>
          <w:sz w:val="24"/>
          <w:szCs w:val="24"/>
          <w:lang w:val="ru-RU"/>
        </w:rPr>
        <w:t xml:space="preserve">человек. Задания </w:t>
      </w:r>
      <w:r w:rsidR="003507C6" w:rsidRPr="003507C6">
        <w:rPr>
          <w:rFonts w:hAnsi="Times New Roman" w:cs="Times New Roman"/>
          <w:color w:val="000000"/>
          <w:sz w:val="24"/>
          <w:szCs w:val="24"/>
          <w:lang w:val="ru-RU"/>
        </w:rPr>
        <w:t xml:space="preserve">позволили оценить уровень </w:t>
      </w:r>
      <w:proofErr w:type="spellStart"/>
      <w:r w:rsidR="003507C6" w:rsidRPr="003507C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="003507C6" w:rsidRPr="003507C6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 w:rsidR="003507C6">
        <w:rPr>
          <w:rFonts w:hAnsi="Times New Roman" w:cs="Times New Roman"/>
          <w:color w:val="000000"/>
          <w:sz w:val="24"/>
          <w:szCs w:val="24"/>
        </w:rPr>
        <w:t> </w:t>
      </w:r>
      <w:r w:rsidR="003507C6" w:rsidRPr="003507C6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 w:rsidR="003507C6">
        <w:rPr>
          <w:rFonts w:hAnsi="Times New Roman" w:cs="Times New Roman"/>
          <w:color w:val="000000"/>
          <w:sz w:val="24"/>
          <w:szCs w:val="24"/>
        </w:rPr>
        <w:t> </w:t>
      </w:r>
      <w:r w:rsidR="003507C6" w:rsidRPr="003507C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3507C6">
        <w:rPr>
          <w:rFonts w:hAnsi="Times New Roman" w:cs="Times New Roman"/>
          <w:color w:val="000000"/>
          <w:sz w:val="24"/>
          <w:szCs w:val="24"/>
        </w:rPr>
        <w:t> </w:t>
      </w:r>
      <w:r w:rsidR="003507C6" w:rsidRPr="003507C6">
        <w:rPr>
          <w:rFonts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 w:rsidR="003507C6">
        <w:rPr>
          <w:rFonts w:hAnsi="Times New Roman" w:cs="Times New Roman"/>
          <w:color w:val="000000"/>
          <w:sz w:val="24"/>
          <w:szCs w:val="24"/>
        </w:rPr>
        <w:t> </w:t>
      </w:r>
      <w:r w:rsidR="003507C6" w:rsidRPr="003507C6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 w:rsidR="003507C6">
        <w:rPr>
          <w:rFonts w:hAnsi="Times New Roman" w:cs="Times New Roman"/>
          <w:color w:val="000000"/>
          <w:sz w:val="24"/>
          <w:szCs w:val="24"/>
        </w:rPr>
        <w:t> </w:t>
      </w:r>
      <w:r w:rsidR="003507C6" w:rsidRPr="003507C6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 w:rsidR="003507C6">
        <w:rPr>
          <w:rFonts w:hAnsi="Times New Roman" w:cs="Times New Roman"/>
          <w:color w:val="000000"/>
          <w:sz w:val="24"/>
          <w:szCs w:val="24"/>
        </w:rPr>
        <w:t> </w:t>
      </w:r>
      <w:r w:rsidR="003507C6" w:rsidRPr="003507C6"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 w:rsidR="003507C6">
        <w:rPr>
          <w:rFonts w:hAnsi="Times New Roman" w:cs="Times New Roman"/>
          <w:color w:val="000000"/>
          <w:sz w:val="24"/>
          <w:szCs w:val="24"/>
        </w:rPr>
        <w:t> </w:t>
      </w:r>
      <w:r w:rsidR="003507C6" w:rsidRPr="003507C6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 w:rsidR="003507C6">
        <w:rPr>
          <w:rFonts w:hAnsi="Times New Roman" w:cs="Times New Roman"/>
          <w:color w:val="000000"/>
          <w:sz w:val="24"/>
          <w:szCs w:val="24"/>
        </w:rPr>
        <w:t> </w:t>
      </w:r>
      <w:r w:rsidR="003507C6" w:rsidRPr="003507C6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 w:rsidR="003507C6">
        <w:rPr>
          <w:rFonts w:hAnsi="Times New Roman" w:cs="Times New Roman"/>
          <w:color w:val="000000"/>
          <w:sz w:val="24"/>
          <w:szCs w:val="24"/>
        </w:rPr>
        <w:t> </w:t>
      </w:r>
      <w:r w:rsidR="003507C6" w:rsidRPr="003507C6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 w:rsidR="003507C6">
        <w:rPr>
          <w:rFonts w:hAnsi="Times New Roman" w:cs="Times New Roman"/>
          <w:color w:val="000000"/>
          <w:sz w:val="24"/>
          <w:szCs w:val="24"/>
        </w:rPr>
        <w:t> </w:t>
      </w:r>
      <w:r w:rsidR="003507C6" w:rsidRPr="003507C6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 w:rsidR="003507C6">
        <w:rPr>
          <w:rFonts w:hAnsi="Times New Roman" w:cs="Times New Roman"/>
          <w:color w:val="000000"/>
          <w:sz w:val="24"/>
          <w:szCs w:val="24"/>
        </w:rPr>
        <w:t> </w:t>
      </w:r>
      <w:r w:rsidR="003507C6" w:rsidRPr="003507C6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</w:p>
    <w:p w:rsidR="00251A61" w:rsidRPr="001D2629" w:rsidRDefault="00251A61" w:rsidP="001D2629">
      <w:pPr>
        <w:jc w:val="both"/>
        <w:rPr>
          <w:sz w:val="24"/>
          <w:szCs w:val="24"/>
          <w:lang w:val="ru-RU"/>
        </w:rPr>
      </w:pPr>
      <w:r w:rsidRPr="001D2629">
        <w:rPr>
          <w:rFonts w:hAnsi="Times New Roman" w:cs="Times New Roman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высоким и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средним уровнями развития при прогрессирующей динамике на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конец учебного года, что говорит о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результативности образовательной деятельности в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Детском саду.</w:t>
      </w:r>
    </w:p>
    <w:p w:rsidR="00251A61" w:rsidRPr="001D2629" w:rsidRDefault="00251A61" w:rsidP="001D2629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D2629">
        <w:rPr>
          <w:rFonts w:hAnsi="Times New Roman" w:cs="Times New Roman"/>
          <w:sz w:val="24"/>
          <w:szCs w:val="24"/>
          <w:lang w:val="ru-RU"/>
        </w:rPr>
        <w:t>Реализация каждой образовательной области предполагает решение специфических задач во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всех видах детской деятельности, имеющих место в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режиме дня Детского сада:</w:t>
      </w:r>
    </w:p>
    <w:p w:rsidR="00251A61" w:rsidRPr="001D2629" w:rsidRDefault="00251A61" w:rsidP="001D2629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1D2629">
        <w:rPr>
          <w:rFonts w:hAnsi="Times New Roman" w:cs="Times New Roman"/>
          <w:sz w:val="24"/>
          <w:szCs w:val="24"/>
        </w:rPr>
        <w:t>режимные</w:t>
      </w:r>
      <w:proofErr w:type="spellEnd"/>
      <w:r w:rsidRPr="001D2629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1D2629">
        <w:rPr>
          <w:rFonts w:hAnsi="Times New Roman" w:cs="Times New Roman"/>
          <w:sz w:val="24"/>
          <w:szCs w:val="24"/>
        </w:rPr>
        <w:t>моменты</w:t>
      </w:r>
      <w:proofErr w:type="spellEnd"/>
      <w:r w:rsidRPr="001D2629">
        <w:rPr>
          <w:rFonts w:hAnsi="Times New Roman" w:cs="Times New Roman"/>
          <w:sz w:val="24"/>
          <w:szCs w:val="24"/>
        </w:rPr>
        <w:t>;</w:t>
      </w:r>
    </w:p>
    <w:p w:rsidR="00251A61" w:rsidRPr="001D2629" w:rsidRDefault="00251A61" w:rsidP="001D2629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1D2629">
        <w:rPr>
          <w:rFonts w:hAnsi="Times New Roman" w:cs="Times New Roman"/>
          <w:sz w:val="24"/>
          <w:szCs w:val="24"/>
        </w:rPr>
        <w:t>игровая</w:t>
      </w:r>
      <w:proofErr w:type="spellEnd"/>
      <w:r w:rsidRPr="001D2629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1D2629">
        <w:rPr>
          <w:rFonts w:hAnsi="Times New Roman" w:cs="Times New Roman"/>
          <w:sz w:val="24"/>
          <w:szCs w:val="24"/>
        </w:rPr>
        <w:t>деятельность</w:t>
      </w:r>
      <w:proofErr w:type="spellEnd"/>
      <w:r w:rsidRPr="001D2629">
        <w:rPr>
          <w:rFonts w:hAnsi="Times New Roman" w:cs="Times New Roman"/>
          <w:sz w:val="24"/>
          <w:szCs w:val="24"/>
        </w:rPr>
        <w:t>;</w:t>
      </w:r>
    </w:p>
    <w:p w:rsidR="00251A61" w:rsidRPr="001D2629" w:rsidRDefault="00251A61" w:rsidP="001D2629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1D2629">
        <w:rPr>
          <w:rFonts w:hAnsi="Times New Roman" w:cs="Times New Roman"/>
          <w:sz w:val="24"/>
          <w:szCs w:val="24"/>
          <w:lang w:val="ru-RU"/>
        </w:rPr>
        <w:t>специально</w:t>
      </w:r>
      <w:proofErr w:type="gramEnd"/>
      <w:r w:rsidRPr="001D2629">
        <w:rPr>
          <w:rFonts w:hAnsi="Times New Roman" w:cs="Times New Roman"/>
          <w:sz w:val="24"/>
          <w:szCs w:val="24"/>
          <w:lang w:val="ru-RU"/>
        </w:rPr>
        <w:t xml:space="preserve"> организованные традиционные и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интегрированные занятия;</w:t>
      </w:r>
    </w:p>
    <w:p w:rsidR="00251A61" w:rsidRPr="001D2629" w:rsidRDefault="00251A61" w:rsidP="001D2629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1D2629">
        <w:rPr>
          <w:rFonts w:hAnsi="Times New Roman" w:cs="Times New Roman"/>
          <w:sz w:val="24"/>
          <w:szCs w:val="24"/>
        </w:rPr>
        <w:t>индивидуальная</w:t>
      </w:r>
      <w:proofErr w:type="spellEnd"/>
      <w:r w:rsidRPr="001D2629">
        <w:rPr>
          <w:rFonts w:hAnsi="Times New Roman" w:cs="Times New Roman"/>
          <w:sz w:val="24"/>
          <w:szCs w:val="24"/>
        </w:rPr>
        <w:t xml:space="preserve"> и </w:t>
      </w:r>
      <w:proofErr w:type="spellStart"/>
      <w:r w:rsidRPr="001D2629">
        <w:rPr>
          <w:rFonts w:hAnsi="Times New Roman" w:cs="Times New Roman"/>
          <w:sz w:val="24"/>
          <w:szCs w:val="24"/>
        </w:rPr>
        <w:t>подгрупповая</w:t>
      </w:r>
      <w:proofErr w:type="spellEnd"/>
      <w:r w:rsidRPr="001D2629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1D2629">
        <w:rPr>
          <w:rFonts w:hAnsi="Times New Roman" w:cs="Times New Roman"/>
          <w:sz w:val="24"/>
          <w:szCs w:val="24"/>
        </w:rPr>
        <w:t>работа</w:t>
      </w:r>
      <w:proofErr w:type="spellEnd"/>
      <w:r w:rsidRPr="001D2629">
        <w:rPr>
          <w:rFonts w:hAnsi="Times New Roman" w:cs="Times New Roman"/>
          <w:sz w:val="24"/>
          <w:szCs w:val="24"/>
        </w:rPr>
        <w:t>;</w:t>
      </w:r>
    </w:p>
    <w:p w:rsidR="00251A61" w:rsidRPr="001D2629" w:rsidRDefault="00251A61" w:rsidP="001D2629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1D2629">
        <w:rPr>
          <w:rFonts w:hAnsi="Times New Roman" w:cs="Times New Roman"/>
          <w:sz w:val="24"/>
          <w:szCs w:val="24"/>
        </w:rPr>
        <w:t>самостоятельная</w:t>
      </w:r>
      <w:proofErr w:type="spellEnd"/>
      <w:r w:rsidRPr="001D2629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1D2629">
        <w:rPr>
          <w:rFonts w:hAnsi="Times New Roman" w:cs="Times New Roman"/>
          <w:sz w:val="24"/>
          <w:szCs w:val="24"/>
        </w:rPr>
        <w:t>деятельность</w:t>
      </w:r>
      <w:proofErr w:type="spellEnd"/>
      <w:r w:rsidRPr="001D2629">
        <w:rPr>
          <w:rFonts w:hAnsi="Times New Roman" w:cs="Times New Roman"/>
          <w:sz w:val="24"/>
          <w:szCs w:val="24"/>
        </w:rPr>
        <w:t>;</w:t>
      </w:r>
    </w:p>
    <w:p w:rsidR="00251A61" w:rsidRPr="001D2629" w:rsidRDefault="00251A61" w:rsidP="001D2629">
      <w:pPr>
        <w:numPr>
          <w:ilvl w:val="0"/>
          <w:numId w:val="25"/>
        </w:numPr>
        <w:ind w:left="780" w:right="180"/>
        <w:jc w:val="both"/>
        <w:rPr>
          <w:rFonts w:hAnsi="Times New Roman" w:cs="Times New Roman"/>
          <w:sz w:val="24"/>
          <w:szCs w:val="24"/>
        </w:rPr>
      </w:pPr>
      <w:proofErr w:type="spellStart"/>
      <w:proofErr w:type="gramStart"/>
      <w:r w:rsidRPr="001D2629">
        <w:rPr>
          <w:rFonts w:hAnsi="Times New Roman" w:cs="Times New Roman"/>
          <w:sz w:val="24"/>
          <w:szCs w:val="24"/>
        </w:rPr>
        <w:t>опыты</w:t>
      </w:r>
      <w:proofErr w:type="spellEnd"/>
      <w:proofErr w:type="gramEnd"/>
      <w:r w:rsidRPr="001D2629">
        <w:rPr>
          <w:rFonts w:hAnsi="Times New Roman" w:cs="Times New Roman"/>
          <w:sz w:val="24"/>
          <w:szCs w:val="24"/>
        </w:rPr>
        <w:t xml:space="preserve"> и </w:t>
      </w:r>
      <w:proofErr w:type="spellStart"/>
      <w:r w:rsidRPr="001D2629">
        <w:rPr>
          <w:rFonts w:hAnsi="Times New Roman" w:cs="Times New Roman"/>
          <w:sz w:val="24"/>
          <w:szCs w:val="24"/>
        </w:rPr>
        <w:t>экспериментирование</w:t>
      </w:r>
      <w:proofErr w:type="spellEnd"/>
      <w:r w:rsidRPr="001D2629">
        <w:rPr>
          <w:rFonts w:hAnsi="Times New Roman" w:cs="Times New Roman"/>
          <w:sz w:val="24"/>
          <w:szCs w:val="24"/>
        </w:rPr>
        <w:t>.</w:t>
      </w:r>
    </w:p>
    <w:p w:rsidR="00251A61" w:rsidRPr="001D2629" w:rsidRDefault="00251A61" w:rsidP="001D2629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D2629">
        <w:rPr>
          <w:rFonts w:hAnsi="Times New Roman" w:cs="Times New Roman"/>
          <w:sz w:val="24"/>
          <w:szCs w:val="24"/>
          <w:lang w:val="ru-RU"/>
        </w:rPr>
        <w:t>Воспитательная работа в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2025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году осуществлялась в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рабочей программой воспитания и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календарным планом воспитательной работы. Всего было проведено</w:t>
      </w:r>
      <w:r w:rsidR="001D2629">
        <w:rPr>
          <w:rFonts w:hAnsi="Times New Roman" w:cs="Times New Roman"/>
          <w:sz w:val="24"/>
          <w:szCs w:val="24"/>
          <w:lang w:val="ru-RU"/>
        </w:rPr>
        <w:t xml:space="preserve"> </w:t>
      </w:r>
      <w:r w:rsidR="001D2629">
        <w:rPr>
          <w:rFonts w:hAnsi="Times New Roman" w:cs="Times New Roman"/>
          <w:sz w:val="24"/>
          <w:szCs w:val="24"/>
          <w:lang w:val="ru-RU"/>
        </w:rPr>
        <w:lastRenderedPageBreak/>
        <w:t>6</w:t>
      </w:r>
      <w:r w:rsidRPr="001D2629">
        <w:rPr>
          <w:rFonts w:hAnsi="Times New Roman" w:cs="Times New Roman"/>
          <w:sz w:val="24"/>
          <w:szCs w:val="24"/>
          <w:lang w:val="ru-RU"/>
        </w:rPr>
        <w:t>2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мероприятия. Виды и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формы организации совместной воспитательной деятельности педагогов, детей и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их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родителей разнообразны:</w:t>
      </w:r>
    </w:p>
    <w:p w:rsidR="00251A61" w:rsidRPr="001D2629" w:rsidRDefault="00251A61" w:rsidP="001D2629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1D2629">
        <w:rPr>
          <w:rFonts w:hAnsi="Times New Roman" w:cs="Times New Roman"/>
          <w:sz w:val="24"/>
          <w:szCs w:val="24"/>
        </w:rPr>
        <w:t>коллективные</w:t>
      </w:r>
      <w:proofErr w:type="spellEnd"/>
      <w:r w:rsidRPr="001D2629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1D2629">
        <w:rPr>
          <w:rFonts w:hAnsi="Times New Roman" w:cs="Times New Roman"/>
          <w:sz w:val="24"/>
          <w:szCs w:val="24"/>
        </w:rPr>
        <w:t>мероприятия</w:t>
      </w:r>
      <w:proofErr w:type="spellEnd"/>
      <w:r w:rsidRPr="001D2629">
        <w:rPr>
          <w:rFonts w:hAnsi="Times New Roman" w:cs="Times New Roman"/>
          <w:sz w:val="24"/>
          <w:szCs w:val="24"/>
        </w:rPr>
        <w:t>;</w:t>
      </w:r>
    </w:p>
    <w:p w:rsidR="00251A61" w:rsidRPr="001D2629" w:rsidRDefault="00251A61" w:rsidP="001D2629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1D2629">
        <w:rPr>
          <w:rFonts w:hAnsi="Times New Roman" w:cs="Times New Roman"/>
          <w:sz w:val="24"/>
          <w:szCs w:val="24"/>
        </w:rPr>
        <w:t>тематические</w:t>
      </w:r>
      <w:proofErr w:type="spellEnd"/>
      <w:r w:rsidRPr="001D2629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1D2629">
        <w:rPr>
          <w:rFonts w:hAnsi="Times New Roman" w:cs="Times New Roman"/>
          <w:sz w:val="24"/>
          <w:szCs w:val="24"/>
        </w:rPr>
        <w:t>досуги</w:t>
      </w:r>
      <w:proofErr w:type="spellEnd"/>
      <w:r w:rsidRPr="001D2629">
        <w:rPr>
          <w:rFonts w:hAnsi="Times New Roman" w:cs="Times New Roman"/>
          <w:sz w:val="24"/>
          <w:szCs w:val="24"/>
        </w:rPr>
        <w:t>;</w:t>
      </w:r>
    </w:p>
    <w:p w:rsidR="00251A61" w:rsidRPr="001D2629" w:rsidRDefault="00251A61" w:rsidP="001D2629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1D2629">
        <w:rPr>
          <w:rFonts w:hAnsi="Times New Roman" w:cs="Times New Roman"/>
          <w:sz w:val="24"/>
          <w:szCs w:val="24"/>
        </w:rPr>
        <w:t>выставки</w:t>
      </w:r>
      <w:proofErr w:type="spellEnd"/>
      <w:r w:rsidRPr="001D2629">
        <w:rPr>
          <w:rFonts w:hAnsi="Times New Roman" w:cs="Times New Roman"/>
          <w:sz w:val="24"/>
          <w:szCs w:val="24"/>
        </w:rPr>
        <w:t>;</w:t>
      </w:r>
    </w:p>
    <w:p w:rsidR="00251A61" w:rsidRPr="001D2629" w:rsidRDefault="00251A61" w:rsidP="001D2629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1D2629">
        <w:rPr>
          <w:rFonts w:hAnsi="Times New Roman" w:cs="Times New Roman"/>
          <w:sz w:val="24"/>
          <w:szCs w:val="24"/>
        </w:rPr>
        <w:t>акции</w:t>
      </w:r>
      <w:proofErr w:type="spellEnd"/>
      <w:r w:rsidRPr="001D2629">
        <w:rPr>
          <w:rFonts w:hAnsi="Times New Roman" w:cs="Times New Roman"/>
          <w:sz w:val="24"/>
          <w:szCs w:val="24"/>
        </w:rPr>
        <w:t>;</w:t>
      </w:r>
    </w:p>
    <w:p w:rsidR="00251A61" w:rsidRPr="001D2629" w:rsidRDefault="00251A61" w:rsidP="001D2629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D2629">
        <w:rPr>
          <w:rFonts w:hAnsi="Times New Roman" w:cs="Times New Roman"/>
          <w:sz w:val="24"/>
          <w:szCs w:val="24"/>
          <w:lang w:val="ru-RU"/>
        </w:rPr>
        <w:t>Деятельность Детского сада направлена на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обеспечение непрерывного, всестороннего и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своевременного развития ребенка. Организация образовательной деятельности строится на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педагогически обоснованном выборе программ (в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лицензией), обеспечивающих получение образования, соответствующего ФГОС ДО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и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ФОП ДО.</w:t>
      </w:r>
    </w:p>
    <w:p w:rsidR="00251A61" w:rsidRPr="001D2629" w:rsidRDefault="00251A61" w:rsidP="001D2629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D2629">
        <w:rPr>
          <w:rFonts w:hAnsi="Times New Roman" w:cs="Times New Roman"/>
          <w:sz w:val="24"/>
          <w:szCs w:val="24"/>
          <w:lang w:val="ru-RU"/>
        </w:rPr>
        <w:t>В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 xml:space="preserve">основу </w:t>
      </w:r>
      <w:proofErr w:type="spellStart"/>
      <w:r w:rsidRPr="001D2629">
        <w:rPr>
          <w:rFonts w:hAnsi="Times New Roman" w:cs="Times New Roman"/>
          <w:sz w:val="24"/>
          <w:szCs w:val="24"/>
          <w:lang w:val="ru-RU"/>
        </w:rPr>
        <w:t>воспитательно</w:t>
      </w:r>
      <w:proofErr w:type="spellEnd"/>
      <w:r w:rsidRPr="001D2629">
        <w:rPr>
          <w:rFonts w:hAnsi="Times New Roman" w:cs="Times New Roman"/>
          <w:sz w:val="24"/>
          <w:szCs w:val="24"/>
          <w:lang w:val="ru-RU"/>
        </w:rPr>
        <w:t>-образовательного процесса МБДОУ №</w:t>
      </w:r>
      <w:r w:rsidRPr="001D2629">
        <w:rPr>
          <w:rFonts w:hAnsi="Times New Roman" w:cs="Times New Roman"/>
          <w:sz w:val="24"/>
          <w:szCs w:val="24"/>
        </w:rPr>
        <w:t> </w:t>
      </w:r>
      <w:r w:rsidR="007D4621">
        <w:rPr>
          <w:rFonts w:hAnsi="Times New Roman" w:cs="Times New Roman"/>
          <w:sz w:val="24"/>
          <w:szCs w:val="24"/>
          <w:lang w:val="ru-RU"/>
        </w:rPr>
        <w:t>5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в 2025 году были положены образовательная программа дошкольного образования, самостоятельно разработанная в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федеральным государственным образовательным стандартом дошкольного образования и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с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учетом федеральной образовательной программы дошкольного образования, и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адаптированная образовательная программа для детей с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ОВЗ. В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учетом направленности реализуемой образовательной программы, возрастных и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индивидуальных особенностей воспитанников, которая позволяет обеспечить бесшовный переход воспитанников Детского сада в</w:t>
      </w:r>
      <w:r w:rsidRPr="001D2629">
        <w:rPr>
          <w:rFonts w:hAnsi="Times New Roman" w:cs="Times New Roman"/>
          <w:sz w:val="24"/>
          <w:szCs w:val="24"/>
        </w:rPr>
        <w:t> </w:t>
      </w:r>
      <w:r w:rsidRPr="001D2629">
        <w:rPr>
          <w:rFonts w:hAnsi="Times New Roman" w:cs="Times New Roman"/>
          <w:sz w:val="24"/>
          <w:szCs w:val="24"/>
          <w:lang w:val="ru-RU"/>
        </w:rPr>
        <w:t>школу.</w:t>
      </w:r>
    </w:p>
    <w:p w:rsidR="00251A61" w:rsidRPr="00567C7B" w:rsidRDefault="00251A61" w:rsidP="00567C7B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567C7B">
        <w:rPr>
          <w:rFonts w:hAnsi="Times New Roman" w:cs="Times New Roman"/>
          <w:b/>
          <w:bCs/>
          <w:sz w:val="24"/>
          <w:szCs w:val="24"/>
          <w:lang w:val="ru-RU"/>
        </w:rPr>
        <w:t>Работа с</w:t>
      </w:r>
      <w:r w:rsidRPr="00567C7B">
        <w:rPr>
          <w:rFonts w:hAnsi="Times New Roman" w:cs="Times New Roman"/>
          <w:b/>
          <w:bCs/>
          <w:sz w:val="24"/>
          <w:szCs w:val="24"/>
        </w:rPr>
        <w:t> </w:t>
      </w:r>
      <w:r w:rsidRPr="00567C7B">
        <w:rPr>
          <w:rFonts w:hAnsi="Times New Roman" w:cs="Times New Roman"/>
          <w:b/>
          <w:bCs/>
          <w:sz w:val="24"/>
          <w:szCs w:val="24"/>
          <w:lang w:val="ru-RU"/>
        </w:rPr>
        <w:t>детьми с</w:t>
      </w:r>
      <w:r w:rsidRPr="00567C7B">
        <w:rPr>
          <w:rFonts w:hAnsi="Times New Roman" w:cs="Times New Roman"/>
          <w:b/>
          <w:bCs/>
          <w:sz w:val="24"/>
          <w:szCs w:val="24"/>
        </w:rPr>
        <w:t> </w:t>
      </w:r>
      <w:r w:rsidRPr="00567C7B">
        <w:rPr>
          <w:rFonts w:hAnsi="Times New Roman" w:cs="Times New Roman"/>
          <w:b/>
          <w:bCs/>
          <w:sz w:val="24"/>
          <w:szCs w:val="24"/>
          <w:lang w:val="ru-RU"/>
        </w:rPr>
        <w:t>ОВЗ.</w:t>
      </w:r>
      <w:r w:rsidRPr="00567C7B">
        <w:rPr>
          <w:rFonts w:hAnsi="Times New Roman" w:cs="Times New Roman"/>
          <w:b/>
          <w:bCs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В</w:t>
      </w:r>
      <w:r w:rsidRPr="00567C7B">
        <w:rPr>
          <w:rFonts w:hAnsi="Times New Roman" w:cs="Times New Roman"/>
          <w:sz w:val="24"/>
          <w:szCs w:val="24"/>
        </w:rPr>
        <w:t> </w:t>
      </w:r>
      <w:r w:rsidR="00B91814">
        <w:rPr>
          <w:rFonts w:hAnsi="Times New Roman" w:cs="Times New Roman"/>
          <w:sz w:val="24"/>
          <w:szCs w:val="24"/>
          <w:lang w:val="ru-RU"/>
        </w:rPr>
        <w:t>202</w:t>
      </w:r>
      <w:r w:rsidRPr="00567C7B">
        <w:rPr>
          <w:rFonts w:hAnsi="Times New Roman" w:cs="Times New Roman"/>
          <w:sz w:val="24"/>
          <w:szCs w:val="24"/>
          <w:lang w:val="ru-RU"/>
        </w:rPr>
        <w:t>5 учебном году коррекционную помощь в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комбинированных группах получал</w:t>
      </w:r>
      <w:r w:rsidR="007D4621">
        <w:rPr>
          <w:rFonts w:hAnsi="Times New Roman" w:cs="Times New Roman"/>
          <w:sz w:val="24"/>
          <w:szCs w:val="24"/>
          <w:lang w:val="ru-RU"/>
        </w:rPr>
        <w:t xml:space="preserve"> 34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ребенок (с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ТНР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–</w:t>
      </w:r>
      <w:r w:rsidR="00B91814">
        <w:rPr>
          <w:rFonts w:hAnsi="Times New Roman" w:cs="Times New Roman"/>
          <w:sz w:val="24"/>
          <w:szCs w:val="24"/>
          <w:lang w:val="ru-RU"/>
        </w:rPr>
        <w:t xml:space="preserve"> 31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детей и</w:t>
      </w:r>
      <w:r w:rsidRPr="00567C7B">
        <w:rPr>
          <w:rFonts w:hAnsi="Times New Roman" w:cs="Times New Roman"/>
          <w:sz w:val="24"/>
          <w:szCs w:val="24"/>
        </w:rPr>
        <w:t> </w:t>
      </w:r>
      <w:r w:rsidR="00B91814">
        <w:rPr>
          <w:rFonts w:hAnsi="Times New Roman" w:cs="Times New Roman"/>
          <w:sz w:val="24"/>
          <w:szCs w:val="24"/>
          <w:lang w:val="ru-RU"/>
        </w:rPr>
        <w:t>3</w:t>
      </w:r>
      <w:r w:rsidRPr="00567C7B">
        <w:rPr>
          <w:rFonts w:hAnsi="Times New Roman" w:cs="Times New Roman"/>
          <w:sz w:val="24"/>
          <w:szCs w:val="24"/>
        </w:rPr>
        <w:t> </w:t>
      </w:r>
      <w:r w:rsidR="00B91814">
        <w:rPr>
          <w:rFonts w:hAnsi="Times New Roman" w:cs="Times New Roman"/>
          <w:sz w:val="24"/>
          <w:szCs w:val="24"/>
          <w:lang w:val="ru-RU"/>
        </w:rPr>
        <w:t>ребенок</w:t>
      </w:r>
      <w:r w:rsidRPr="00567C7B">
        <w:rPr>
          <w:rFonts w:hAnsi="Times New Roman" w:cs="Times New Roman"/>
          <w:sz w:val="24"/>
          <w:szCs w:val="24"/>
          <w:lang w:val="ru-RU"/>
        </w:rPr>
        <w:t xml:space="preserve"> – с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ЗПР). В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течение учебного года обследовано с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целью выявления ОВЗ</w:t>
      </w:r>
      <w:r w:rsidR="00B91814">
        <w:rPr>
          <w:rFonts w:hAnsi="Times New Roman" w:cs="Times New Roman"/>
          <w:sz w:val="24"/>
          <w:szCs w:val="24"/>
          <w:lang w:val="ru-RU"/>
        </w:rPr>
        <w:t xml:space="preserve"> 39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ребенка. Направлено на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ПМПК для определения и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уточнения образовательного маршрута</w:t>
      </w:r>
      <w:r w:rsidR="00B91814">
        <w:rPr>
          <w:rFonts w:hAnsi="Times New Roman" w:cs="Times New Roman"/>
          <w:sz w:val="24"/>
          <w:szCs w:val="24"/>
          <w:lang w:val="ru-RU"/>
        </w:rPr>
        <w:t xml:space="preserve"> 21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детей. Данные представлены в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диаграмме.</w:t>
      </w:r>
    </w:p>
    <w:p w:rsidR="001D2629" w:rsidRPr="007F11DF" w:rsidRDefault="00B91814" w:rsidP="001D2629">
      <w:pPr>
        <w:jc w:val="both"/>
        <w:rPr>
          <w:color w:val="C00000"/>
          <w:sz w:val="24"/>
          <w:szCs w:val="24"/>
          <w:lang w:val="ru-RU"/>
        </w:rPr>
      </w:pPr>
      <w:r w:rsidRPr="00B91814">
        <w:rPr>
          <w:rFonts w:hAnsi="Times New Roman" w:cs="Times New Roman"/>
          <w:b/>
          <w:sz w:val="24"/>
          <w:szCs w:val="24"/>
          <w:lang w:val="ru-RU"/>
        </w:rPr>
        <w:t xml:space="preserve">Диаграмма. </w:t>
      </w:r>
      <w:r w:rsidR="001D2629" w:rsidRPr="00B91814">
        <w:rPr>
          <w:rFonts w:hAnsi="Times New Roman" w:cs="Times New Roman"/>
          <w:b/>
          <w:sz w:val="24"/>
          <w:szCs w:val="24"/>
          <w:lang w:val="ru-RU"/>
        </w:rPr>
        <w:t>Сколько воспитанников с</w:t>
      </w:r>
      <w:r w:rsidR="001D2629" w:rsidRPr="00B91814">
        <w:rPr>
          <w:rFonts w:hAnsi="Times New Roman" w:cs="Times New Roman"/>
          <w:b/>
          <w:sz w:val="24"/>
          <w:szCs w:val="24"/>
        </w:rPr>
        <w:t> </w:t>
      </w:r>
      <w:r w:rsidR="001D2629" w:rsidRPr="00B91814">
        <w:rPr>
          <w:rFonts w:hAnsi="Times New Roman" w:cs="Times New Roman"/>
          <w:b/>
          <w:sz w:val="24"/>
          <w:szCs w:val="24"/>
          <w:lang w:val="ru-RU"/>
        </w:rPr>
        <w:t>ОВЗ и</w:t>
      </w:r>
      <w:r w:rsidR="001D2629" w:rsidRPr="00B91814">
        <w:rPr>
          <w:rFonts w:hAnsi="Times New Roman" w:cs="Times New Roman"/>
          <w:b/>
          <w:sz w:val="24"/>
          <w:szCs w:val="24"/>
        </w:rPr>
        <w:t> </w:t>
      </w:r>
      <w:r w:rsidR="001D2629" w:rsidRPr="00B91814">
        <w:rPr>
          <w:rFonts w:hAnsi="Times New Roman" w:cs="Times New Roman"/>
          <w:b/>
          <w:sz w:val="24"/>
          <w:szCs w:val="24"/>
          <w:lang w:val="ru-RU"/>
        </w:rPr>
        <w:t>обучающихся по</w:t>
      </w:r>
      <w:r w:rsidR="001D2629" w:rsidRPr="00B91814">
        <w:rPr>
          <w:rFonts w:hAnsi="Times New Roman" w:cs="Times New Roman"/>
          <w:b/>
          <w:sz w:val="24"/>
          <w:szCs w:val="24"/>
        </w:rPr>
        <w:t> </w:t>
      </w:r>
      <w:r w:rsidR="001D2629" w:rsidRPr="00B91814">
        <w:rPr>
          <w:rFonts w:hAnsi="Times New Roman" w:cs="Times New Roman"/>
          <w:b/>
          <w:sz w:val="24"/>
          <w:szCs w:val="24"/>
          <w:lang w:val="ru-RU"/>
        </w:rPr>
        <w:t>АОП в детском саду</w:t>
      </w:r>
      <w:r w:rsidR="001D262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01913AE" wp14:editId="1D14D5B3">
            <wp:extent cx="5657850" cy="1600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51A61" w:rsidRPr="00567C7B" w:rsidRDefault="00251A61" w:rsidP="00251A61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567C7B">
        <w:rPr>
          <w:rFonts w:hAnsi="Times New Roman" w:cs="Times New Roman"/>
          <w:sz w:val="24"/>
          <w:szCs w:val="24"/>
          <w:lang w:val="ru-RU"/>
        </w:rPr>
        <w:t>Коррекционная работа проводилась с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использованием наглядных, практических и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словесных методов обучения и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воспитания с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учетом психофизического состояния детей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с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использованием дидактического материала. Коррекционная работа проводилась по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следующим направлениям: накопление и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актуализация словаря, уточнение лексико-грамматических категорий, развитие фонематических представлений, коррекция нарушений звукопроизношения, развитие связной речи.</w:t>
      </w:r>
    </w:p>
    <w:p w:rsidR="00251A61" w:rsidRPr="00567C7B" w:rsidRDefault="00251A61" w:rsidP="00251A61">
      <w:pPr>
        <w:jc w:val="both"/>
        <w:rPr>
          <w:rFonts w:hAnsi="Times New Roman" w:cs="Times New Roman"/>
          <w:sz w:val="24"/>
          <w:szCs w:val="24"/>
        </w:rPr>
      </w:pPr>
      <w:r w:rsidRPr="00567C7B">
        <w:rPr>
          <w:rFonts w:hAnsi="Times New Roman" w:cs="Times New Roman"/>
          <w:sz w:val="24"/>
          <w:szCs w:val="24"/>
          <w:lang w:val="ru-RU"/>
        </w:rPr>
        <w:t xml:space="preserve">При организации оказания психолого-педагогической помощи воспитанникам с марта 2025 года педагог-психолог оформляет заявления и согласия родителей (законных представителей) воспитанников по образцам из приложений № 2 и № 3 к Типовому порядку, утвержденному приказом </w:t>
      </w:r>
      <w:proofErr w:type="spellStart"/>
      <w:r w:rsidRPr="00567C7B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567C7B">
        <w:rPr>
          <w:rFonts w:hAnsi="Times New Roman" w:cs="Times New Roman"/>
          <w:sz w:val="24"/>
          <w:szCs w:val="24"/>
          <w:lang w:val="ru-RU"/>
        </w:rPr>
        <w:t xml:space="preserve"> России от 06.11.2024 № 778. </w:t>
      </w:r>
      <w:proofErr w:type="spellStart"/>
      <w:r w:rsidRPr="00567C7B">
        <w:rPr>
          <w:rFonts w:hAnsi="Times New Roman" w:cs="Times New Roman"/>
          <w:sz w:val="24"/>
          <w:szCs w:val="24"/>
        </w:rPr>
        <w:t>Психолого-педагогическая</w:t>
      </w:r>
      <w:proofErr w:type="spellEnd"/>
      <w:r w:rsidRPr="00567C7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67C7B">
        <w:rPr>
          <w:rFonts w:hAnsi="Times New Roman" w:cs="Times New Roman"/>
          <w:sz w:val="24"/>
          <w:szCs w:val="24"/>
        </w:rPr>
        <w:t>помощь</w:t>
      </w:r>
      <w:proofErr w:type="spellEnd"/>
      <w:r w:rsidRPr="00567C7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67C7B">
        <w:rPr>
          <w:rFonts w:hAnsi="Times New Roman" w:cs="Times New Roman"/>
          <w:sz w:val="24"/>
          <w:szCs w:val="24"/>
        </w:rPr>
        <w:t>воспитанникам</w:t>
      </w:r>
      <w:proofErr w:type="spellEnd"/>
      <w:r w:rsidRPr="00567C7B">
        <w:rPr>
          <w:rFonts w:hAnsi="Times New Roman" w:cs="Times New Roman"/>
          <w:sz w:val="24"/>
          <w:szCs w:val="24"/>
        </w:rPr>
        <w:t xml:space="preserve"> в </w:t>
      </w:r>
      <w:proofErr w:type="spellStart"/>
      <w:r w:rsidRPr="00567C7B">
        <w:rPr>
          <w:rFonts w:hAnsi="Times New Roman" w:cs="Times New Roman"/>
          <w:sz w:val="24"/>
          <w:szCs w:val="24"/>
        </w:rPr>
        <w:t>детском</w:t>
      </w:r>
      <w:proofErr w:type="spellEnd"/>
      <w:r w:rsidRPr="00567C7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67C7B">
        <w:rPr>
          <w:rFonts w:hAnsi="Times New Roman" w:cs="Times New Roman"/>
          <w:sz w:val="24"/>
          <w:szCs w:val="24"/>
        </w:rPr>
        <w:t>саду</w:t>
      </w:r>
      <w:proofErr w:type="spellEnd"/>
      <w:r w:rsidRPr="00567C7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67C7B">
        <w:rPr>
          <w:rFonts w:hAnsi="Times New Roman" w:cs="Times New Roman"/>
          <w:sz w:val="24"/>
          <w:szCs w:val="24"/>
        </w:rPr>
        <w:t>включает</w:t>
      </w:r>
      <w:proofErr w:type="spellEnd"/>
      <w:r w:rsidRPr="00567C7B">
        <w:rPr>
          <w:rFonts w:hAnsi="Times New Roman" w:cs="Times New Roman"/>
          <w:sz w:val="24"/>
          <w:szCs w:val="24"/>
        </w:rPr>
        <w:t>:</w:t>
      </w:r>
    </w:p>
    <w:p w:rsidR="00251A61" w:rsidRPr="00567C7B" w:rsidRDefault="00251A61" w:rsidP="0059779E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67C7B">
        <w:rPr>
          <w:rFonts w:hAnsi="Times New Roman" w:cs="Times New Roman"/>
          <w:sz w:val="24"/>
          <w:szCs w:val="24"/>
        </w:rPr>
        <w:lastRenderedPageBreak/>
        <w:t> </w:t>
      </w:r>
      <w:proofErr w:type="gramStart"/>
      <w:r w:rsidRPr="00567C7B">
        <w:rPr>
          <w:rFonts w:hAnsi="Times New Roman" w:cs="Times New Roman"/>
          <w:sz w:val="24"/>
          <w:szCs w:val="24"/>
          <w:lang w:val="ru-RU"/>
        </w:rPr>
        <w:t>психолого</w:t>
      </w:r>
      <w:proofErr w:type="gramEnd"/>
      <w:r w:rsidRPr="00567C7B">
        <w:rPr>
          <w:rFonts w:hAnsi="Times New Roman" w:cs="Times New Roman"/>
          <w:sz w:val="24"/>
          <w:szCs w:val="24"/>
          <w:lang w:val="ru-RU"/>
        </w:rPr>
        <w:t>-педагогическое консультирование обучающихся, их родителей и педагогов;</w:t>
      </w:r>
    </w:p>
    <w:p w:rsidR="00251A61" w:rsidRPr="00567C7B" w:rsidRDefault="00251A61" w:rsidP="0059779E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567C7B">
        <w:rPr>
          <w:rFonts w:hAnsi="Times New Roman" w:cs="Times New Roman"/>
          <w:sz w:val="24"/>
          <w:szCs w:val="24"/>
          <w:lang w:val="ru-RU"/>
        </w:rPr>
        <w:t>коррекционно</w:t>
      </w:r>
      <w:proofErr w:type="gramEnd"/>
      <w:r w:rsidRPr="00567C7B">
        <w:rPr>
          <w:rFonts w:hAnsi="Times New Roman" w:cs="Times New Roman"/>
          <w:sz w:val="24"/>
          <w:szCs w:val="24"/>
          <w:lang w:val="ru-RU"/>
        </w:rPr>
        <w:t>-развивающие и компенсирующие занятия с обучающимися, логопедическую помощь;</w:t>
      </w:r>
    </w:p>
    <w:p w:rsidR="00251A61" w:rsidRPr="00567C7B" w:rsidRDefault="00251A61" w:rsidP="0059779E">
      <w:pPr>
        <w:numPr>
          <w:ilvl w:val="0"/>
          <w:numId w:val="27"/>
        </w:numPr>
        <w:ind w:left="780" w:right="180"/>
        <w:jc w:val="both"/>
        <w:rPr>
          <w:rFonts w:hAnsi="Times New Roman" w:cs="Times New Roman"/>
          <w:sz w:val="24"/>
          <w:szCs w:val="24"/>
        </w:rPr>
      </w:pPr>
      <w:proofErr w:type="spellStart"/>
      <w:proofErr w:type="gramStart"/>
      <w:r w:rsidRPr="00567C7B">
        <w:rPr>
          <w:rFonts w:hAnsi="Times New Roman" w:cs="Times New Roman"/>
          <w:sz w:val="24"/>
          <w:szCs w:val="24"/>
        </w:rPr>
        <w:t>помощь</w:t>
      </w:r>
      <w:proofErr w:type="spellEnd"/>
      <w:proofErr w:type="gramEnd"/>
      <w:r w:rsidRPr="00567C7B">
        <w:rPr>
          <w:rFonts w:hAnsi="Times New Roman" w:cs="Times New Roman"/>
          <w:sz w:val="24"/>
          <w:szCs w:val="24"/>
        </w:rPr>
        <w:t xml:space="preserve"> в </w:t>
      </w:r>
      <w:proofErr w:type="spellStart"/>
      <w:r w:rsidRPr="00567C7B">
        <w:rPr>
          <w:rFonts w:hAnsi="Times New Roman" w:cs="Times New Roman"/>
          <w:sz w:val="24"/>
          <w:szCs w:val="24"/>
        </w:rPr>
        <w:t>социальной</w:t>
      </w:r>
      <w:proofErr w:type="spellEnd"/>
      <w:r w:rsidRPr="00567C7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67C7B">
        <w:rPr>
          <w:rFonts w:hAnsi="Times New Roman" w:cs="Times New Roman"/>
          <w:sz w:val="24"/>
          <w:szCs w:val="24"/>
        </w:rPr>
        <w:t>адаптации</w:t>
      </w:r>
      <w:proofErr w:type="spellEnd"/>
      <w:r w:rsidRPr="00567C7B">
        <w:rPr>
          <w:rFonts w:hAnsi="Times New Roman" w:cs="Times New Roman"/>
          <w:sz w:val="24"/>
          <w:szCs w:val="24"/>
        </w:rPr>
        <w:t>.</w:t>
      </w:r>
    </w:p>
    <w:p w:rsidR="00251A61" w:rsidRPr="00567C7B" w:rsidRDefault="00251A61" w:rsidP="00251A61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567C7B">
        <w:rPr>
          <w:rFonts w:hAnsi="Times New Roman" w:cs="Times New Roman"/>
          <w:sz w:val="24"/>
          <w:szCs w:val="24"/>
          <w:lang w:val="ru-RU"/>
        </w:rPr>
        <w:t xml:space="preserve">Для получения образования детьми с ОВЗ и инвалидностью в детском саду создаются необходимые условия в соответствии с рекомендациями ПМПК, а для инвалидов также в соответствии с ИПРА. </w:t>
      </w:r>
    </w:p>
    <w:p w:rsidR="00251A61" w:rsidRPr="00567C7B" w:rsidRDefault="00251A61" w:rsidP="00251A61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567C7B">
        <w:rPr>
          <w:rFonts w:hAnsi="Times New Roman" w:cs="Times New Roman"/>
          <w:sz w:val="24"/>
          <w:szCs w:val="24"/>
          <w:lang w:val="ru-RU"/>
        </w:rPr>
        <w:t>Логопедическую помощь в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группах общеобразовательной и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комбинированной направленности получали</w:t>
      </w:r>
      <w:r w:rsidR="00567C7B">
        <w:rPr>
          <w:rFonts w:hAnsi="Times New Roman" w:cs="Times New Roman"/>
          <w:sz w:val="24"/>
          <w:szCs w:val="24"/>
          <w:lang w:val="ru-RU"/>
        </w:rPr>
        <w:t xml:space="preserve"> 34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ребенка 6–7 лет по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положению об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оказании логопедической помощи в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МБДОУ «Детский сад №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1».</w:t>
      </w:r>
    </w:p>
    <w:p w:rsidR="009E49E6" w:rsidRPr="0005611E" w:rsidRDefault="009E49E6" w:rsidP="00DB66D2">
      <w:pPr>
        <w:jc w:val="center"/>
        <w:rPr>
          <w:sz w:val="24"/>
          <w:szCs w:val="24"/>
          <w:lang w:val="ru-RU"/>
        </w:rPr>
      </w:pPr>
      <w:r w:rsidRPr="0005611E">
        <w:rPr>
          <w:sz w:val="24"/>
          <w:szCs w:val="24"/>
          <w:lang w:val="ru-RU"/>
        </w:rPr>
        <w:t>Участие воспитанников в</w:t>
      </w:r>
      <w:r w:rsidRPr="0005611E">
        <w:rPr>
          <w:sz w:val="24"/>
          <w:szCs w:val="24"/>
        </w:rPr>
        <w:t> </w:t>
      </w:r>
      <w:r w:rsidRPr="0005611E">
        <w:rPr>
          <w:sz w:val="24"/>
          <w:szCs w:val="24"/>
          <w:lang w:val="ru-RU"/>
        </w:rPr>
        <w:t>конкурсах различного уровня в</w:t>
      </w:r>
      <w:r w:rsidRPr="0005611E">
        <w:rPr>
          <w:sz w:val="24"/>
          <w:szCs w:val="24"/>
        </w:rPr>
        <w:t> </w:t>
      </w:r>
      <w:r w:rsidR="00ED55FD">
        <w:rPr>
          <w:sz w:val="24"/>
          <w:szCs w:val="24"/>
          <w:lang w:val="ru-RU"/>
        </w:rPr>
        <w:t>2025</w:t>
      </w:r>
      <w:r w:rsidRPr="0005611E">
        <w:rPr>
          <w:sz w:val="24"/>
          <w:szCs w:val="24"/>
          <w:lang w:val="ru-RU"/>
        </w:rPr>
        <w:t xml:space="preserve"> году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8"/>
        <w:gridCol w:w="2013"/>
        <w:gridCol w:w="1411"/>
        <w:gridCol w:w="2343"/>
        <w:gridCol w:w="1455"/>
      </w:tblGrid>
      <w:tr w:rsidR="0005611E" w:rsidRPr="0005611E" w:rsidTr="00E220AE">
        <w:tc>
          <w:tcPr>
            <w:tcW w:w="2668" w:type="dxa"/>
          </w:tcPr>
          <w:p w:rsidR="007B6D56" w:rsidRPr="0005611E" w:rsidRDefault="007B6D56" w:rsidP="007B6D56">
            <w:pPr>
              <w:jc w:val="both"/>
              <w:rPr>
                <w:sz w:val="24"/>
                <w:szCs w:val="24"/>
              </w:rPr>
            </w:pPr>
            <w:proofErr w:type="spellStart"/>
            <w:r w:rsidRPr="0005611E">
              <w:rPr>
                <w:sz w:val="24"/>
                <w:szCs w:val="24"/>
              </w:rPr>
              <w:t>Наименование</w:t>
            </w:r>
            <w:proofErr w:type="spellEnd"/>
            <w:r w:rsidRPr="0005611E">
              <w:rPr>
                <w:sz w:val="24"/>
                <w:szCs w:val="24"/>
              </w:rPr>
              <w:t xml:space="preserve"> </w:t>
            </w:r>
            <w:proofErr w:type="spellStart"/>
            <w:r w:rsidRPr="0005611E">
              <w:rPr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2013" w:type="dxa"/>
          </w:tcPr>
          <w:p w:rsidR="007B6D56" w:rsidRPr="0005611E" w:rsidRDefault="007B6D56" w:rsidP="007B6D56">
            <w:pPr>
              <w:jc w:val="both"/>
              <w:rPr>
                <w:sz w:val="24"/>
                <w:szCs w:val="24"/>
              </w:rPr>
            </w:pPr>
            <w:proofErr w:type="spellStart"/>
            <w:r w:rsidRPr="0005611E"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411" w:type="dxa"/>
          </w:tcPr>
          <w:p w:rsidR="007B6D56" w:rsidRPr="0005611E" w:rsidRDefault="007B6D56" w:rsidP="007B6D56">
            <w:pPr>
              <w:jc w:val="both"/>
              <w:rPr>
                <w:sz w:val="24"/>
                <w:szCs w:val="24"/>
              </w:rPr>
            </w:pPr>
            <w:proofErr w:type="spellStart"/>
            <w:r w:rsidRPr="0005611E">
              <w:rPr>
                <w:sz w:val="24"/>
                <w:szCs w:val="24"/>
              </w:rPr>
              <w:t>Дата</w:t>
            </w:r>
            <w:proofErr w:type="spellEnd"/>
            <w:r w:rsidRPr="0005611E">
              <w:rPr>
                <w:sz w:val="24"/>
                <w:szCs w:val="24"/>
              </w:rPr>
              <w:t xml:space="preserve"> </w:t>
            </w:r>
            <w:proofErr w:type="spellStart"/>
            <w:r w:rsidRPr="0005611E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343" w:type="dxa"/>
          </w:tcPr>
          <w:p w:rsidR="007B6D56" w:rsidRPr="0005611E" w:rsidRDefault="007B6D56" w:rsidP="007B6D56">
            <w:pPr>
              <w:jc w:val="both"/>
              <w:rPr>
                <w:sz w:val="24"/>
                <w:szCs w:val="24"/>
              </w:rPr>
            </w:pPr>
            <w:proofErr w:type="spellStart"/>
            <w:r w:rsidRPr="0005611E">
              <w:rPr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1455" w:type="dxa"/>
          </w:tcPr>
          <w:p w:rsidR="007B6D56" w:rsidRPr="0005611E" w:rsidRDefault="007B6D56" w:rsidP="007B6D56">
            <w:pPr>
              <w:jc w:val="both"/>
              <w:rPr>
                <w:sz w:val="24"/>
                <w:szCs w:val="24"/>
              </w:rPr>
            </w:pPr>
            <w:proofErr w:type="spellStart"/>
            <w:r w:rsidRPr="0005611E">
              <w:rPr>
                <w:sz w:val="24"/>
                <w:szCs w:val="24"/>
              </w:rPr>
              <w:t>Результат</w:t>
            </w:r>
            <w:proofErr w:type="spellEnd"/>
            <w:r w:rsidRPr="0005611E">
              <w:rPr>
                <w:sz w:val="24"/>
                <w:szCs w:val="24"/>
              </w:rPr>
              <w:t xml:space="preserve"> </w:t>
            </w:r>
            <w:proofErr w:type="spellStart"/>
            <w:r w:rsidRPr="0005611E">
              <w:rPr>
                <w:sz w:val="24"/>
                <w:szCs w:val="24"/>
              </w:rPr>
              <w:t>участия</w:t>
            </w:r>
            <w:proofErr w:type="spellEnd"/>
          </w:p>
        </w:tc>
      </w:tr>
      <w:tr w:rsidR="0005611E" w:rsidRPr="00A00FCA" w:rsidTr="00E220AE">
        <w:tc>
          <w:tcPr>
            <w:tcW w:w="2668" w:type="dxa"/>
          </w:tcPr>
          <w:p w:rsidR="007B6D56" w:rsidRPr="0005611E" w:rsidRDefault="00A979F3" w:rsidP="00A00F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Всероссийская </w:t>
            </w:r>
            <w:r w:rsidR="00A00F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онлайн </w:t>
            </w:r>
            <w:proofErr w:type="spellStart"/>
            <w:r w:rsidR="00A00F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олмпиада</w:t>
            </w:r>
            <w:proofErr w:type="spellEnd"/>
            <w:r w:rsidRPr="00056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тему: </w:t>
            </w:r>
            <w:r w:rsidR="00A00F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«Мамин день календаря» </w:t>
            </w:r>
          </w:p>
        </w:tc>
        <w:tc>
          <w:tcPr>
            <w:tcW w:w="2013" w:type="dxa"/>
          </w:tcPr>
          <w:p w:rsidR="007B6D56" w:rsidRPr="0005611E" w:rsidRDefault="00A979F3" w:rsidP="007B6D56">
            <w:pPr>
              <w:jc w:val="both"/>
              <w:rPr>
                <w:sz w:val="24"/>
                <w:szCs w:val="24"/>
                <w:lang w:val="ru-RU"/>
              </w:rPr>
            </w:pPr>
            <w:r w:rsidRPr="0005611E">
              <w:rPr>
                <w:sz w:val="24"/>
                <w:szCs w:val="24"/>
                <w:lang w:val="ru-RU"/>
              </w:rPr>
              <w:t xml:space="preserve">Всероссийский </w:t>
            </w:r>
          </w:p>
        </w:tc>
        <w:tc>
          <w:tcPr>
            <w:tcW w:w="1411" w:type="dxa"/>
          </w:tcPr>
          <w:p w:rsidR="007B6D56" w:rsidRPr="0005611E" w:rsidRDefault="00A00FCA" w:rsidP="007B6D5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19.12.2025</w:t>
            </w:r>
            <w:r w:rsidR="003D3F91" w:rsidRPr="0005611E">
              <w:rPr>
                <w:sz w:val="24"/>
                <w:szCs w:val="24"/>
                <w:lang w:val="ru-RU"/>
              </w:rPr>
              <w:t>г</w:t>
            </w:r>
          </w:p>
        </w:tc>
        <w:tc>
          <w:tcPr>
            <w:tcW w:w="2343" w:type="dxa"/>
          </w:tcPr>
          <w:p w:rsidR="007B6D56" w:rsidRPr="0005611E" w:rsidRDefault="00A00FCA" w:rsidP="003D3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Онгуда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Саглаш</w:t>
            </w:r>
            <w:proofErr w:type="spellEnd"/>
          </w:p>
        </w:tc>
        <w:tc>
          <w:tcPr>
            <w:tcW w:w="1455" w:type="dxa"/>
          </w:tcPr>
          <w:p w:rsidR="007B6D56" w:rsidRPr="0005611E" w:rsidRDefault="003D3F91" w:rsidP="007B6D5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</w:pPr>
            <w:r w:rsidRPr="0005611E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Диплом</w:t>
            </w:r>
          </w:p>
        </w:tc>
      </w:tr>
      <w:tr w:rsidR="0005611E" w:rsidRPr="00A00FCA" w:rsidTr="00E220AE">
        <w:tc>
          <w:tcPr>
            <w:tcW w:w="2668" w:type="dxa"/>
          </w:tcPr>
          <w:p w:rsidR="007B6D56" w:rsidRPr="0005611E" w:rsidRDefault="003D3F91" w:rsidP="00951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Конкурс </w:t>
            </w:r>
            <w:r w:rsidR="00A00F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стихов и комиксов </w:t>
            </w:r>
            <w:r w:rsidRPr="00056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среди дошко</w:t>
            </w:r>
            <w:r w:rsidR="00A00F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льников «</w:t>
            </w:r>
            <w:proofErr w:type="spellStart"/>
            <w:r w:rsidR="00A00F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Тергиин</w:t>
            </w:r>
            <w:proofErr w:type="spellEnd"/>
            <w:r w:rsidR="00A00F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уран </w:t>
            </w:r>
            <w:proofErr w:type="spellStart"/>
            <w:r w:rsidR="00A00F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номчулга</w:t>
            </w:r>
            <w:proofErr w:type="spellEnd"/>
            <w:r w:rsidRPr="00056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посвященный </w:t>
            </w:r>
            <w:r w:rsidR="00A00F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Дню отца и Дню тувинского языка в РТ</w:t>
            </w:r>
          </w:p>
        </w:tc>
        <w:tc>
          <w:tcPr>
            <w:tcW w:w="2013" w:type="dxa"/>
          </w:tcPr>
          <w:p w:rsidR="007B6D56" w:rsidRPr="0005611E" w:rsidRDefault="003D3F91" w:rsidP="007B6D56">
            <w:pPr>
              <w:jc w:val="both"/>
              <w:rPr>
                <w:sz w:val="24"/>
                <w:szCs w:val="24"/>
                <w:lang w:val="ru-RU"/>
              </w:rPr>
            </w:pPr>
            <w:r w:rsidRPr="0005611E">
              <w:rPr>
                <w:sz w:val="24"/>
                <w:szCs w:val="24"/>
                <w:lang w:val="ru-RU"/>
              </w:rPr>
              <w:t xml:space="preserve">Республиканский </w:t>
            </w:r>
          </w:p>
        </w:tc>
        <w:tc>
          <w:tcPr>
            <w:tcW w:w="1411" w:type="dxa"/>
          </w:tcPr>
          <w:p w:rsidR="007B6D56" w:rsidRPr="0005611E" w:rsidRDefault="00A00FCA" w:rsidP="007B6D5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04.11.2025</w:t>
            </w:r>
            <w:r w:rsidR="003D3F91" w:rsidRPr="0005611E">
              <w:rPr>
                <w:sz w:val="24"/>
                <w:szCs w:val="24"/>
                <w:lang w:val="ru-RU"/>
              </w:rPr>
              <w:t>г</w:t>
            </w:r>
          </w:p>
        </w:tc>
        <w:tc>
          <w:tcPr>
            <w:tcW w:w="2343" w:type="dxa"/>
          </w:tcPr>
          <w:p w:rsidR="007B6D56" w:rsidRPr="0005611E" w:rsidRDefault="00A00FCA" w:rsidP="007B6D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Шалык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Анита</w:t>
            </w:r>
          </w:p>
        </w:tc>
        <w:tc>
          <w:tcPr>
            <w:tcW w:w="1455" w:type="dxa"/>
          </w:tcPr>
          <w:p w:rsidR="007B6D56" w:rsidRPr="0005611E" w:rsidRDefault="003D3F91" w:rsidP="007B6D5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</w:pPr>
            <w:r w:rsidRPr="0005611E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Диплом</w:t>
            </w:r>
            <w:r w:rsidR="00A00FCA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A00FCA" w:rsidRPr="0005611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="00A00FCA" w:rsidRPr="0005611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степени</w:t>
            </w:r>
            <w:proofErr w:type="spellEnd"/>
          </w:p>
        </w:tc>
      </w:tr>
      <w:tr w:rsidR="00CE6D6A" w:rsidRPr="00A00FCA" w:rsidTr="00E220AE">
        <w:tc>
          <w:tcPr>
            <w:tcW w:w="2668" w:type="dxa"/>
          </w:tcPr>
          <w:p w:rsidR="00CE6D6A" w:rsidRPr="0005611E" w:rsidRDefault="00CE6D6A" w:rsidP="00951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6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стихов и комиксов </w:t>
            </w:r>
            <w:r w:rsidRPr="00056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среди дошко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льников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Тергиин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номчулга</w:t>
            </w:r>
            <w:proofErr w:type="spellEnd"/>
            <w:r w:rsidRPr="000561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посвященный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Дню отца и Дню тувинского языка в РТ</w:t>
            </w:r>
          </w:p>
        </w:tc>
        <w:tc>
          <w:tcPr>
            <w:tcW w:w="2013" w:type="dxa"/>
          </w:tcPr>
          <w:p w:rsidR="00CE6D6A" w:rsidRPr="0005611E" w:rsidRDefault="00CE6D6A" w:rsidP="00CE6D6A">
            <w:pPr>
              <w:jc w:val="both"/>
              <w:rPr>
                <w:sz w:val="24"/>
                <w:szCs w:val="24"/>
                <w:lang w:val="ru-RU"/>
              </w:rPr>
            </w:pPr>
            <w:r w:rsidRPr="0005611E">
              <w:rPr>
                <w:sz w:val="24"/>
                <w:szCs w:val="24"/>
                <w:lang w:val="ru-RU"/>
              </w:rPr>
              <w:t xml:space="preserve">Республиканский </w:t>
            </w:r>
          </w:p>
        </w:tc>
        <w:tc>
          <w:tcPr>
            <w:tcW w:w="1411" w:type="dxa"/>
          </w:tcPr>
          <w:p w:rsidR="00CE6D6A" w:rsidRPr="0005611E" w:rsidRDefault="00CE6D6A" w:rsidP="00CE6D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04.11.2025</w:t>
            </w:r>
            <w:r w:rsidRPr="0005611E">
              <w:rPr>
                <w:sz w:val="24"/>
                <w:szCs w:val="24"/>
                <w:lang w:val="ru-RU"/>
              </w:rPr>
              <w:t>г</w:t>
            </w:r>
          </w:p>
        </w:tc>
        <w:tc>
          <w:tcPr>
            <w:tcW w:w="2343" w:type="dxa"/>
          </w:tcPr>
          <w:p w:rsidR="00CE6D6A" w:rsidRPr="0005611E" w:rsidRDefault="00CE6D6A" w:rsidP="00CE6D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Лопсан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-Серен</w:t>
            </w:r>
          </w:p>
        </w:tc>
        <w:tc>
          <w:tcPr>
            <w:tcW w:w="1455" w:type="dxa"/>
          </w:tcPr>
          <w:p w:rsidR="00CE6D6A" w:rsidRPr="0005611E" w:rsidRDefault="00CE6D6A" w:rsidP="00CE6D6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</w:pPr>
            <w:r w:rsidRPr="0005611E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Диплом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5611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05611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степени</w:t>
            </w:r>
            <w:proofErr w:type="spellEnd"/>
          </w:p>
        </w:tc>
      </w:tr>
      <w:tr w:rsidR="00951E43" w:rsidRPr="00951E43" w:rsidTr="00E220AE">
        <w:tc>
          <w:tcPr>
            <w:tcW w:w="2668" w:type="dxa"/>
          </w:tcPr>
          <w:p w:rsidR="00951E43" w:rsidRPr="00F74F26" w:rsidRDefault="00951E43" w:rsidP="00951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4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Ежегодный городской фестиваль </w:t>
            </w:r>
            <w:proofErr w:type="spellStart"/>
            <w:r w:rsidRPr="00F74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нациогнальных</w:t>
            </w:r>
            <w:proofErr w:type="spellEnd"/>
            <w:r w:rsidRPr="00F74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культур «</w:t>
            </w:r>
            <w:proofErr w:type="spellStart"/>
            <w:r w:rsidRPr="00F74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Найырал</w:t>
            </w:r>
            <w:proofErr w:type="spellEnd"/>
            <w:r w:rsidRPr="00F74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», среди муниципальных </w:t>
            </w:r>
            <w:proofErr w:type="spellStart"/>
            <w:r w:rsidRPr="00F74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обравательных</w:t>
            </w:r>
            <w:proofErr w:type="spellEnd"/>
            <w:r w:rsidRPr="00F74F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учреждений посвященного «Дню народного Единства» </w:t>
            </w:r>
          </w:p>
        </w:tc>
        <w:tc>
          <w:tcPr>
            <w:tcW w:w="2013" w:type="dxa"/>
          </w:tcPr>
          <w:p w:rsidR="00951E43" w:rsidRPr="00F74F26" w:rsidRDefault="00951E43" w:rsidP="00CE6D6A">
            <w:pPr>
              <w:jc w:val="both"/>
              <w:rPr>
                <w:sz w:val="24"/>
                <w:szCs w:val="24"/>
                <w:lang w:val="ru-RU"/>
              </w:rPr>
            </w:pPr>
            <w:r w:rsidRPr="00F74F26">
              <w:rPr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1411" w:type="dxa"/>
          </w:tcPr>
          <w:p w:rsidR="00951E43" w:rsidRDefault="00F74F26" w:rsidP="00CE6D6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30.11.2025</w:t>
            </w:r>
            <w:r w:rsidRPr="0005611E">
              <w:rPr>
                <w:sz w:val="24"/>
                <w:szCs w:val="24"/>
                <w:lang w:val="ru-RU"/>
              </w:rPr>
              <w:t>г</w:t>
            </w:r>
          </w:p>
        </w:tc>
        <w:tc>
          <w:tcPr>
            <w:tcW w:w="2343" w:type="dxa"/>
          </w:tcPr>
          <w:p w:rsidR="00F74F26" w:rsidRPr="00F74F26" w:rsidRDefault="00F74F26" w:rsidP="00F74F26">
            <w:pPr>
              <w:pStyle w:val="a3"/>
              <w:ind w:left="67" w:right="317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F74F26">
              <w:rPr>
                <w:rFonts w:eastAsia="Calibri"/>
                <w:sz w:val="26"/>
                <w:szCs w:val="26"/>
                <w:lang w:val="ru-RU"/>
              </w:rPr>
              <w:t>1.Белобородова Елизавета</w:t>
            </w:r>
          </w:p>
          <w:p w:rsidR="00F74F26" w:rsidRPr="00F74F26" w:rsidRDefault="00F74F26" w:rsidP="00F74F26">
            <w:pPr>
              <w:pStyle w:val="a3"/>
              <w:ind w:left="67" w:right="-4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F74F26">
              <w:rPr>
                <w:rFonts w:eastAsia="Calibri"/>
                <w:sz w:val="26"/>
                <w:szCs w:val="26"/>
                <w:lang w:val="ru-RU"/>
              </w:rPr>
              <w:t xml:space="preserve">2.Монгуш </w:t>
            </w:r>
            <w:proofErr w:type="spellStart"/>
            <w:r w:rsidRPr="00F74F26">
              <w:rPr>
                <w:rFonts w:eastAsia="Calibri"/>
                <w:sz w:val="26"/>
                <w:szCs w:val="26"/>
                <w:lang w:val="ru-RU"/>
              </w:rPr>
              <w:t>Аюша</w:t>
            </w:r>
            <w:proofErr w:type="spellEnd"/>
          </w:p>
          <w:p w:rsidR="00F74F26" w:rsidRPr="00F74F26" w:rsidRDefault="00F74F26" w:rsidP="00F74F26">
            <w:pPr>
              <w:pStyle w:val="a3"/>
              <w:tabs>
                <w:tab w:val="left" w:pos="2126"/>
              </w:tabs>
              <w:ind w:left="67" w:right="317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F74F26">
              <w:rPr>
                <w:rFonts w:eastAsia="Calibri"/>
                <w:sz w:val="26"/>
                <w:szCs w:val="26"/>
                <w:lang w:val="ru-RU"/>
              </w:rPr>
              <w:t xml:space="preserve">3.Сандан </w:t>
            </w:r>
            <w:proofErr w:type="spellStart"/>
            <w:r w:rsidRPr="00F74F26">
              <w:rPr>
                <w:rFonts w:eastAsia="Calibri"/>
                <w:sz w:val="26"/>
                <w:szCs w:val="26"/>
                <w:lang w:val="ru-RU"/>
              </w:rPr>
              <w:t>Ангырак</w:t>
            </w:r>
            <w:proofErr w:type="spellEnd"/>
          </w:p>
          <w:p w:rsidR="00F74F26" w:rsidRPr="00F74F26" w:rsidRDefault="00F74F26" w:rsidP="00F74F26">
            <w:pPr>
              <w:pStyle w:val="a3"/>
              <w:ind w:left="67" w:right="-4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F74F26">
              <w:rPr>
                <w:rFonts w:eastAsia="Calibri"/>
                <w:sz w:val="26"/>
                <w:szCs w:val="26"/>
                <w:lang w:val="ru-RU"/>
              </w:rPr>
              <w:t xml:space="preserve">4. </w:t>
            </w:r>
            <w:proofErr w:type="spellStart"/>
            <w:r w:rsidRPr="00F74F26">
              <w:rPr>
                <w:rFonts w:eastAsia="Calibri"/>
                <w:sz w:val="26"/>
                <w:szCs w:val="26"/>
                <w:lang w:val="ru-RU"/>
              </w:rPr>
              <w:t>Ондар</w:t>
            </w:r>
            <w:proofErr w:type="spellEnd"/>
            <w:r w:rsidRPr="00F74F26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74F26">
              <w:rPr>
                <w:rFonts w:eastAsia="Calibri"/>
                <w:sz w:val="26"/>
                <w:szCs w:val="26"/>
                <w:lang w:val="ru-RU"/>
              </w:rPr>
              <w:t>Айза</w:t>
            </w:r>
            <w:proofErr w:type="spellEnd"/>
          </w:p>
          <w:p w:rsidR="00F74F26" w:rsidRPr="00F74F26" w:rsidRDefault="00F74F26" w:rsidP="00F74F26">
            <w:pPr>
              <w:pStyle w:val="a3"/>
              <w:ind w:left="67" w:right="317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F74F26">
              <w:rPr>
                <w:rFonts w:eastAsia="Calibri"/>
                <w:sz w:val="26"/>
                <w:szCs w:val="26"/>
                <w:lang w:val="ru-RU"/>
              </w:rPr>
              <w:t xml:space="preserve">5.Бырыннай </w:t>
            </w:r>
            <w:proofErr w:type="spellStart"/>
            <w:r w:rsidRPr="00F74F26">
              <w:rPr>
                <w:rFonts w:eastAsia="Calibri"/>
                <w:sz w:val="26"/>
                <w:szCs w:val="26"/>
                <w:lang w:val="ru-RU"/>
              </w:rPr>
              <w:t>Олча</w:t>
            </w:r>
            <w:proofErr w:type="spellEnd"/>
          </w:p>
          <w:p w:rsidR="00F74F26" w:rsidRPr="00F74F26" w:rsidRDefault="00F74F26" w:rsidP="00F74F26">
            <w:pPr>
              <w:pStyle w:val="a3"/>
              <w:ind w:left="67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F74F26">
              <w:rPr>
                <w:rFonts w:eastAsia="Calibri"/>
                <w:sz w:val="26"/>
                <w:szCs w:val="26"/>
                <w:lang w:val="ru-RU"/>
              </w:rPr>
              <w:t xml:space="preserve">6.Дары-Сурун </w:t>
            </w:r>
            <w:proofErr w:type="spellStart"/>
            <w:r w:rsidRPr="00F74F26">
              <w:rPr>
                <w:rFonts w:eastAsia="Calibri"/>
                <w:sz w:val="26"/>
                <w:szCs w:val="26"/>
                <w:lang w:val="ru-RU"/>
              </w:rPr>
              <w:t>Аялга</w:t>
            </w:r>
            <w:proofErr w:type="spellEnd"/>
          </w:p>
          <w:p w:rsidR="00F74F26" w:rsidRPr="00F74F26" w:rsidRDefault="00F74F26" w:rsidP="00F74F26">
            <w:pPr>
              <w:pStyle w:val="a3"/>
              <w:ind w:left="67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F74F26">
              <w:rPr>
                <w:rFonts w:eastAsia="Calibri"/>
                <w:sz w:val="26"/>
                <w:szCs w:val="26"/>
                <w:lang w:val="ru-RU"/>
              </w:rPr>
              <w:t>7.Сонам-оол Евгений</w:t>
            </w:r>
          </w:p>
          <w:p w:rsidR="00F74F26" w:rsidRPr="00F74F26" w:rsidRDefault="00F74F26" w:rsidP="00F74F26">
            <w:pPr>
              <w:pStyle w:val="a3"/>
              <w:ind w:left="67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F74F26">
              <w:rPr>
                <w:rFonts w:eastAsia="Calibri"/>
                <w:sz w:val="26"/>
                <w:szCs w:val="26"/>
                <w:lang w:val="ru-RU"/>
              </w:rPr>
              <w:lastRenderedPageBreak/>
              <w:t xml:space="preserve">8.Салчак </w:t>
            </w:r>
            <w:proofErr w:type="spellStart"/>
            <w:r w:rsidRPr="00F74F26">
              <w:rPr>
                <w:rFonts w:eastAsia="Calibri"/>
                <w:sz w:val="26"/>
                <w:szCs w:val="26"/>
                <w:lang w:val="ru-RU"/>
              </w:rPr>
              <w:t>Артыжана</w:t>
            </w:r>
            <w:proofErr w:type="spellEnd"/>
          </w:p>
          <w:p w:rsidR="00F74F26" w:rsidRDefault="00F74F26" w:rsidP="00F74F26">
            <w:pPr>
              <w:pStyle w:val="a3"/>
              <w:ind w:left="67" w:right="317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F74F26">
              <w:rPr>
                <w:rFonts w:eastAsia="Calibri"/>
                <w:sz w:val="26"/>
                <w:szCs w:val="26"/>
                <w:lang w:val="ru-RU"/>
              </w:rPr>
              <w:t xml:space="preserve">9.Монгуш </w:t>
            </w:r>
            <w:proofErr w:type="spellStart"/>
            <w:r w:rsidRPr="00F74F26">
              <w:rPr>
                <w:rFonts w:eastAsia="Calibri"/>
                <w:sz w:val="26"/>
                <w:szCs w:val="26"/>
                <w:lang w:val="ru-RU"/>
              </w:rPr>
              <w:t>Идегел</w:t>
            </w:r>
            <w:proofErr w:type="spellEnd"/>
          </w:p>
          <w:p w:rsidR="00F74F26" w:rsidRPr="00F74F26" w:rsidRDefault="00F74F26" w:rsidP="00F74F26">
            <w:pPr>
              <w:pStyle w:val="a3"/>
              <w:ind w:left="67" w:right="317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F74F26">
              <w:rPr>
                <w:rFonts w:eastAsia="Calibri"/>
                <w:sz w:val="26"/>
                <w:szCs w:val="26"/>
                <w:lang w:val="ru-RU"/>
              </w:rPr>
              <w:t>10.Осипов Артемий</w:t>
            </w:r>
          </w:p>
          <w:p w:rsidR="00F74F26" w:rsidRDefault="00F74F26" w:rsidP="00F74F26">
            <w:pPr>
              <w:pStyle w:val="a3"/>
              <w:ind w:left="67" w:right="317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F74F26">
              <w:rPr>
                <w:rFonts w:eastAsia="Calibri"/>
                <w:sz w:val="26"/>
                <w:szCs w:val="26"/>
                <w:lang w:val="ru-RU"/>
              </w:rPr>
              <w:t xml:space="preserve">11.Ооржак </w:t>
            </w:r>
            <w:proofErr w:type="spellStart"/>
            <w:r w:rsidRPr="00F74F26">
              <w:rPr>
                <w:rFonts w:eastAsia="Calibri"/>
                <w:sz w:val="26"/>
                <w:szCs w:val="26"/>
                <w:lang w:val="ru-RU"/>
              </w:rPr>
              <w:t>Аника</w:t>
            </w:r>
            <w:proofErr w:type="spellEnd"/>
          </w:p>
          <w:p w:rsidR="00951E43" w:rsidRDefault="00F74F26" w:rsidP="00F74F26">
            <w:pPr>
              <w:pStyle w:val="a3"/>
              <w:ind w:left="67"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13.</w:t>
            </w:r>
            <w:r w:rsidRPr="00F74F26">
              <w:rPr>
                <w:rFonts w:eastAsia="Calibri"/>
                <w:sz w:val="26"/>
                <w:szCs w:val="26"/>
                <w:lang w:val="ru-RU"/>
              </w:rPr>
              <w:t xml:space="preserve">Монгуш </w:t>
            </w:r>
            <w:proofErr w:type="spellStart"/>
            <w:r w:rsidRPr="00F74F26">
              <w:rPr>
                <w:rFonts w:eastAsia="Calibri"/>
                <w:sz w:val="26"/>
                <w:szCs w:val="26"/>
                <w:lang w:val="ru-RU"/>
              </w:rPr>
              <w:t>Дугер</w:t>
            </w:r>
            <w:proofErr w:type="spellEnd"/>
          </w:p>
        </w:tc>
        <w:tc>
          <w:tcPr>
            <w:tcW w:w="1455" w:type="dxa"/>
          </w:tcPr>
          <w:p w:rsidR="00951E43" w:rsidRPr="0005611E" w:rsidRDefault="00F74F26" w:rsidP="00CE6D6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lastRenderedPageBreak/>
              <w:t>Лауреат 1 степени</w:t>
            </w:r>
          </w:p>
        </w:tc>
      </w:tr>
    </w:tbl>
    <w:p w:rsidR="00251A61" w:rsidRPr="00567C7B" w:rsidRDefault="00251A61" w:rsidP="00251A61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567C7B">
        <w:rPr>
          <w:rFonts w:hAnsi="Times New Roman" w:cs="Times New Roman"/>
          <w:sz w:val="24"/>
          <w:szCs w:val="24"/>
          <w:lang w:val="ru-RU"/>
        </w:rPr>
        <w:lastRenderedPageBreak/>
        <w:t>Вывод: образовательный процесс в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Детском саду организован в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требованиями, предъявляемыми ФГОС ДО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и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ФОП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ДО, и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направлен на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сохранение и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укрепление здоровья воспитанников, предоставление равных возможностей для полноценного развития каждого ребенка. Общая картина оценки индивидуального развития позволила выделить детей, которые нуждаются в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особом внимании педагога и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в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отношении которых необходимо скорректировать, изменить способы взаимодействия, составить индивидуальные образовательные маршруты. Работа с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детьми с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ОВЗ продолжается. Полученные результаты говорят о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 xml:space="preserve">достаточно высокой эффективности коррекционной работы. </w:t>
      </w:r>
    </w:p>
    <w:p w:rsidR="00DC2DEB" w:rsidRPr="003479D5" w:rsidRDefault="00CE69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3479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организации учебного процесса (</w:t>
      </w:r>
      <w:proofErr w:type="spellStart"/>
      <w:r w:rsidRPr="003479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</w:t>
      </w:r>
      <w:proofErr w:type="spellEnd"/>
      <w:r w:rsidRPr="003479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-образовательного процесса)</w:t>
      </w:r>
    </w:p>
    <w:p w:rsidR="00251A61" w:rsidRPr="00567C7B" w:rsidRDefault="00251A61" w:rsidP="00567C7B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567C7B">
        <w:rPr>
          <w:rFonts w:hAnsi="Times New Roman" w:cs="Times New Roman"/>
          <w:sz w:val="24"/>
          <w:szCs w:val="24"/>
          <w:lang w:val="ru-RU"/>
        </w:rPr>
        <w:t>В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основе образовательного процесса в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 Образовательную деятельность с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детьми педагоги организуют в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следующих направлениях:</w:t>
      </w:r>
    </w:p>
    <w:p w:rsidR="00251A61" w:rsidRPr="00567C7B" w:rsidRDefault="00251A61" w:rsidP="00567C7B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67C7B">
        <w:rPr>
          <w:rFonts w:hAnsi="Times New Roman" w:cs="Times New Roman"/>
          <w:sz w:val="24"/>
          <w:szCs w:val="24"/>
          <w:lang w:val="ru-RU"/>
        </w:rPr>
        <w:t>ОД, которую проводят в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процессе организации различных видов детской деятельности;</w:t>
      </w:r>
    </w:p>
    <w:p w:rsidR="00251A61" w:rsidRPr="00567C7B" w:rsidRDefault="00251A61" w:rsidP="00567C7B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67C7B">
        <w:rPr>
          <w:rFonts w:hAnsi="Times New Roman" w:cs="Times New Roman"/>
          <w:sz w:val="24"/>
          <w:szCs w:val="24"/>
          <w:lang w:val="ru-RU"/>
        </w:rPr>
        <w:t>ОД, которую проводят в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ходе режимных процессов;</w:t>
      </w:r>
    </w:p>
    <w:p w:rsidR="00251A61" w:rsidRPr="00567C7B" w:rsidRDefault="00251A61" w:rsidP="00567C7B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567C7B">
        <w:rPr>
          <w:rFonts w:hAnsi="Times New Roman" w:cs="Times New Roman"/>
          <w:sz w:val="24"/>
          <w:szCs w:val="24"/>
        </w:rPr>
        <w:t>самостоятельная</w:t>
      </w:r>
      <w:proofErr w:type="spellEnd"/>
      <w:r w:rsidRPr="00567C7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67C7B">
        <w:rPr>
          <w:rFonts w:hAnsi="Times New Roman" w:cs="Times New Roman"/>
          <w:sz w:val="24"/>
          <w:szCs w:val="24"/>
        </w:rPr>
        <w:t>деятельность</w:t>
      </w:r>
      <w:proofErr w:type="spellEnd"/>
      <w:r w:rsidRPr="00567C7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67C7B">
        <w:rPr>
          <w:rFonts w:hAnsi="Times New Roman" w:cs="Times New Roman"/>
          <w:sz w:val="24"/>
          <w:szCs w:val="24"/>
        </w:rPr>
        <w:t>детей</w:t>
      </w:r>
      <w:proofErr w:type="spellEnd"/>
      <w:r w:rsidRPr="00567C7B">
        <w:rPr>
          <w:rFonts w:hAnsi="Times New Roman" w:cs="Times New Roman"/>
          <w:sz w:val="24"/>
          <w:szCs w:val="24"/>
        </w:rPr>
        <w:t>;</w:t>
      </w:r>
    </w:p>
    <w:p w:rsidR="00251A61" w:rsidRPr="00567C7B" w:rsidRDefault="00251A61" w:rsidP="00567C7B">
      <w:pPr>
        <w:numPr>
          <w:ilvl w:val="0"/>
          <w:numId w:val="28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567C7B">
        <w:rPr>
          <w:rFonts w:hAnsi="Times New Roman" w:cs="Times New Roman"/>
          <w:sz w:val="24"/>
          <w:szCs w:val="24"/>
          <w:lang w:val="ru-RU"/>
        </w:rPr>
        <w:t>взаимодействие</w:t>
      </w:r>
      <w:proofErr w:type="gramEnd"/>
      <w:r w:rsidRPr="00567C7B">
        <w:rPr>
          <w:rFonts w:hAnsi="Times New Roman" w:cs="Times New Roman"/>
          <w:sz w:val="24"/>
          <w:szCs w:val="24"/>
          <w:lang w:val="ru-RU"/>
        </w:rPr>
        <w:t xml:space="preserve"> с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семьями детей по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реализации образовательной программы ДО.</w:t>
      </w:r>
    </w:p>
    <w:p w:rsidR="00251A61" w:rsidRPr="00567C7B" w:rsidRDefault="00251A61" w:rsidP="00567C7B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567C7B">
        <w:rPr>
          <w:rFonts w:hAnsi="Times New Roman" w:cs="Times New Roman"/>
          <w:sz w:val="24"/>
          <w:szCs w:val="24"/>
          <w:lang w:val="ru-RU"/>
        </w:rPr>
        <w:t>Образовательная программа дошкольного учреждения определяет содержание и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организацию образовательного процесса для детей дошкольного возраста и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направлена на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формирование общей культуры, развитие физических, интеллектуальных и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личностных качеств, обеспечивающих социальную успешность, сохранение и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 xml:space="preserve">укрепление здоровья детей дошкольного возраста. Организация </w:t>
      </w:r>
      <w:proofErr w:type="spellStart"/>
      <w:r w:rsidRPr="00567C7B">
        <w:rPr>
          <w:rFonts w:hAnsi="Times New Roman" w:cs="Times New Roman"/>
          <w:sz w:val="24"/>
          <w:szCs w:val="24"/>
          <w:lang w:val="ru-RU"/>
        </w:rPr>
        <w:t>воспитательно</w:t>
      </w:r>
      <w:proofErr w:type="spellEnd"/>
      <w:r w:rsidRPr="00567C7B">
        <w:rPr>
          <w:rFonts w:hAnsi="Times New Roman" w:cs="Times New Roman"/>
          <w:sz w:val="24"/>
          <w:szCs w:val="24"/>
          <w:lang w:val="ru-RU"/>
        </w:rPr>
        <w:t>-образовательного процесса осуществляется на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основании режима дня, сетки занятий, которые не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превышают норм предельно допустимых нагрузок, соответствуют требованиям СанПиН и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организуются педагогами Детского сада на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основании перспективного и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календарно-тематического планирования.</w:t>
      </w:r>
    </w:p>
    <w:p w:rsidR="00B57083" w:rsidRDefault="00B57083" w:rsidP="00567C7B">
      <w:pPr>
        <w:jc w:val="both"/>
        <w:rPr>
          <w:sz w:val="24"/>
          <w:szCs w:val="24"/>
          <w:lang w:val="ru-RU"/>
        </w:rPr>
      </w:pPr>
      <w:r w:rsidRPr="00A01397">
        <w:rPr>
          <w:sz w:val="24"/>
          <w:szCs w:val="24"/>
          <w:lang w:val="ru-RU"/>
        </w:rPr>
        <w:t>Занятия в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рамках образовательной деятельности ведутся по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подгруппам. Продолжительность занятий соответствует</w:t>
      </w:r>
      <w:r w:rsidRPr="00B57083">
        <w:rPr>
          <w:sz w:val="24"/>
          <w:szCs w:val="24"/>
        </w:rPr>
        <w:t> </w:t>
      </w:r>
      <w:r w:rsidR="00892648">
        <w:fldChar w:fldCharType="begin"/>
      </w:r>
      <w:r w:rsidR="00892648" w:rsidRPr="00892648">
        <w:rPr>
          <w:lang w:val="ru-RU"/>
        </w:rPr>
        <w:instrText xml:space="preserve"> </w:instrText>
      </w:r>
      <w:r w:rsidR="00892648">
        <w:instrText>HYPERLINK</w:instrText>
      </w:r>
      <w:r w:rsidR="00892648" w:rsidRPr="00892648">
        <w:rPr>
          <w:lang w:val="ru-RU"/>
        </w:rPr>
        <w:instrText xml:space="preserve"> "</w:instrText>
      </w:r>
      <w:r w:rsidR="00892648">
        <w:instrText>https</w:instrText>
      </w:r>
      <w:r w:rsidR="00892648" w:rsidRPr="00892648">
        <w:rPr>
          <w:lang w:val="ru-RU"/>
        </w:rPr>
        <w:instrText>://</w:instrText>
      </w:r>
      <w:r w:rsidR="00892648">
        <w:instrText>supervip</w:instrText>
      </w:r>
      <w:r w:rsidR="00892648" w:rsidRPr="00892648">
        <w:rPr>
          <w:lang w:val="ru-RU"/>
        </w:rPr>
        <w:instrText>.1</w:instrText>
      </w:r>
      <w:r w:rsidR="00892648">
        <w:instrText>metodist</w:instrText>
      </w:r>
      <w:r w:rsidR="00892648" w:rsidRPr="00892648">
        <w:rPr>
          <w:lang w:val="ru-RU"/>
        </w:rPr>
        <w:instrText>.</w:instrText>
      </w:r>
      <w:r w:rsidR="00892648">
        <w:instrText>ru</w:instrText>
      </w:r>
      <w:r w:rsidR="00892648" w:rsidRPr="00892648">
        <w:rPr>
          <w:lang w:val="ru-RU"/>
        </w:rPr>
        <w:instrText>/" \</w:instrText>
      </w:r>
      <w:r w:rsidR="00892648">
        <w:instrText>l</w:instrText>
      </w:r>
      <w:r w:rsidR="00892648" w:rsidRPr="00892648">
        <w:rPr>
          <w:lang w:val="ru-RU"/>
        </w:rPr>
        <w:instrText xml:space="preserve"> "/</w:instrText>
      </w:r>
      <w:r w:rsidR="00892648">
        <w:instrText>document</w:instrText>
      </w:r>
      <w:r w:rsidR="00892648" w:rsidRPr="00892648">
        <w:rPr>
          <w:lang w:val="ru-RU"/>
        </w:rPr>
        <w:instrText>/99/573500115/</w:instrText>
      </w:r>
      <w:r w:rsidR="00892648">
        <w:instrText>ZAP</w:instrText>
      </w:r>
      <w:r w:rsidR="00892648" w:rsidRPr="00892648">
        <w:rPr>
          <w:lang w:val="ru-RU"/>
        </w:rPr>
        <w:instrText>2</w:instrText>
      </w:r>
      <w:r w:rsidR="00892648">
        <w:instrText>EI</w:instrText>
      </w:r>
      <w:r w:rsidR="00892648" w:rsidRPr="00892648">
        <w:rPr>
          <w:lang w:val="ru-RU"/>
        </w:rPr>
        <w:instrText>83</w:instrText>
      </w:r>
      <w:r w:rsidR="00892648">
        <w:instrText>I</w:instrText>
      </w:r>
      <w:r w:rsidR="00892648" w:rsidRPr="00892648">
        <w:rPr>
          <w:lang w:val="ru-RU"/>
        </w:rPr>
        <w:instrText xml:space="preserve">9/" </w:instrText>
      </w:r>
      <w:r w:rsidR="00892648">
        <w:fldChar w:fldCharType="separate"/>
      </w:r>
      <w:r w:rsidRPr="00A01397">
        <w:rPr>
          <w:rStyle w:val="a9"/>
          <w:sz w:val="24"/>
          <w:szCs w:val="24"/>
          <w:lang w:val="ru-RU"/>
        </w:rPr>
        <w:t>СанПиН 1.2.3685-21</w:t>
      </w:r>
      <w:r w:rsidR="00892648">
        <w:rPr>
          <w:rStyle w:val="a9"/>
          <w:sz w:val="24"/>
          <w:szCs w:val="24"/>
          <w:lang w:val="ru-RU"/>
        </w:rPr>
        <w:fldChar w:fldCharType="end"/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и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составляет в группах с детьми:</w:t>
      </w:r>
    </w:p>
    <w:p w:rsidR="003507C6" w:rsidRPr="003507C6" w:rsidRDefault="003507C6" w:rsidP="00567C7B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3507C6" w:rsidRPr="003507C6" w:rsidRDefault="003507C6" w:rsidP="00567C7B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3507C6" w:rsidRPr="003507C6" w:rsidRDefault="003507C6" w:rsidP="00567C7B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3507C6" w:rsidRPr="003507C6" w:rsidRDefault="003507C6" w:rsidP="00567C7B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3507C6" w:rsidRPr="003507C6" w:rsidRDefault="003507C6" w:rsidP="00567C7B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:rsidR="003507C6" w:rsidRPr="003507C6" w:rsidRDefault="003507C6" w:rsidP="00567C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3507C6" w:rsidRDefault="003507C6" w:rsidP="00567C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7C6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251A61" w:rsidRPr="00567C7B" w:rsidRDefault="00251A61" w:rsidP="00567C7B">
      <w:pPr>
        <w:jc w:val="both"/>
        <w:rPr>
          <w:rFonts w:hAnsi="Times New Roman" w:cs="Times New Roman"/>
          <w:sz w:val="24"/>
          <w:szCs w:val="24"/>
        </w:rPr>
      </w:pPr>
      <w:r w:rsidRPr="00567C7B">
        <w:rPr>
          <w:rFonts w:hAnsi="Times New Roman" w:cs="Times New Roman"/>
          <w:sz w:val="24"/>
          <w:szCs w:val="24"/>
          <w:lang w:val="ru-RU"/>
        </w:rPr>
        <w:t>В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рамках реализации годового плана работы в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течение года проводились мероприятия для родителей с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использованием форм работы онлайн и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 xml:space="preserve">офлайн. </w:t>
      </w:r>
      <w:proofErr w:type="spellStart"/>
      <w:r w:rsidRPr="00567C7B">
        <w:rPr>
          <w:rFonts w:hAnsi="Times New Roman" w:cs="Times New Roman"/>
          <w:sz w:val="24"/>
          <w:szCs w:val="24"/>
        </w:rPr>
        <w:t>По</w:t>
      </w:r>
      <w:proofErr w:type="spellEnd"/>
      <w:r w:rsidRPr="00567C7B">
        <w:rPr>
          <w:rFonts w:hAnsi="Times New Roman" w:cs="Times New Roman"/>
          <w:sz w:val="24"/>
          <w:szCs w:val="24"/>
        </w:rPr>
        <w:t> </w:t>
      </w:r>
      <w:proofErr w:type="spellStart"/>
      <w:r w:rsidRPr="00567C7B">
        <w:rPr>
          <w:rFonts w:hAnsi="Times New Roman" w:cs="Times New Roman"/>
          <w:sz w:val="24"/>
          <w:szCs w:val="24"/>
        </w:rPr>
        <w:t>запросу</w:t>
      </w:r>
      <w:proofErr w:type="spellEnd"/>
      <w:r w:rsidRPr="00567C7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67C7B">
        <w:rPr>
          <w:rFonts w:hAnsi="Times New Roman" w:cs="Times New Roman"/>
          <w:sz w:val="24"/>
          <w:szCs w:val="24"/>
        </w:rPr>
        <w:t>родителей</w:t>
      </w:r>
      <w:proofErr w:type="spellEnd"/>
      <w:r w:rsidRPr="00567C7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67C7B">
        <w:rPr>
          <w:rFonts w:hAnsi="Times New Roman" w:cs="Times New Roman"/>
          <w:sz w:val="24"/>
          <w:szCs w:val="24"/>
        </w:rPr>
        <w:t>педагогами</w:t>
      </w:r>
      <w:proofErr w:type="spellEnd"/>
      <w:r w:rsidRPr="00567C7B">
        <w:rPr>
          <w:rFonts w:hAnsi="Times New Roman" w:cs="Times New Roman"/>
          <w:sz w:val="24"/>
          <w:szCs w:val="24"/>
        </w:rPr>
        <w:t xml:space="preserve"> и </w:t>
      </w:r>
      <w:proofErr w:type="spellStart"/>
      <w:r w:rsidRPr="00567C7B">
        <w:rPr>
          <w:rFonts w:hAnsi="Times New Roman" w:cs="Times New Roman"/>
          <w:sz w:val="24"/>
          <w:szCs w:val="24"/>
        </w:rPr>
        <w:t>специалистами</w:t>
      </w:r>
      <w:proofErr w:type="spellEnd"/>
      <w:r w:rsidRPr="00567C7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67C7B">
        <w:rPr>
          <w:rFonts w:hAnsi="Times New Roman" w:cs="Times New Roman"/>
          <w:sz w:val="24"/>
          <w:szCs w:val="24"/>
        </w:rPr>
        <w:t>были</w:t>
      </w:r>
      <w:proofErr w:type="spellEnd"/>
      <w:r w:rsidRPr="00567C7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67C7B">
        <w:rPr>
          <w:rFonts w:hAnsi="Times New Roman" w:cs="Times New Roman"/>
          <w:sz w:val="24"/>
          <w:szCs w:val="24"/>
        </w:rPr>
        <w:t>проведены</w:t>
      </w:r>
      <w:proofErr w:type="spellEnd"/>
      <w:r w:rsidRPr="00567C7B">
        <w:rPr>
          <w:rFonts w:hAnsi="Times New Roman" w:cs="Times New Roman"/>
          <w:sz w:val="24"/>
          <w:szCs w:val="24"/>
        </w:rPr>
        <w:t>:</w:t>
      </w:r>
    </w:p>
    <w:p w:rsidR="00251A61" w:rsidRPr="00567C7B" w:rsidRDefault="00567C7B" w:rsidP="00567C7B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67C7B">
        <w:rPr>
          <w:rFonts w:hAnsi="Times New Roman" w:cs="Times New Roman"/>
          <w:sz w:val="24"/>
          <w:szCs w:val="24"/>
          <w:lang w:val="ru-RU"/>
        </w:rPr>
        <w:t>79</w:t>
      </w:r>
      <w:r w:rsidR="00251A61" w:rsidRPr="00567C7B">
        <w:rPr>
          <w:rFonts w:hAnsi="Times New Roman" w:cs="Times New Roman"/>
          <w:sz w:val="24"/>
          <w:szCs w:val="24"/>
        </w:rPr>
        <w:t> </w:t>
      </w:r>
      <w:r w:rsidR="00251A61" w:rsidRPr="00567C7B">
        <w:rPr>
          <w:rFonts w:hAnsi="Times New Roman" w:cs="Times New Roman"/>
          <w:sz w:val="24"/>
          <w:szCs w:val="24"/>
          <w:lang w:val="ru-RU"/>
        </w:rPr>
        <w:t>групповые консультации с</w:t>
      </w:r>
      <w:r w:rsidR="00251A61" w:rsidRPr="00567C7B">
        <w:rPr>
          <w:rFonts w:hAnsi="Times New Roman" w:cs="Times New Roman"/>
          <w:sz w:val="24"/>
          <w:szCs w:val="24"/>
        </w:rPr>
        <w:t> </w:t>
      </w:r>
      <w:r w:rsidR="00251A61" w:rsidRPr="00567C7B">
        <w:rPr>
          <w:rFonts w:hAnsi="Times New Roman" w:cs="Times New Roman"/>
          <w:sz w:val="24"/>
          <w:szCs w:val="24"/>
          <w:lang w:val="ru-RU"/>
        </w:rPr>
        <w:t>родителями воспитанников;</w:t>
      </w:r>
    </w:p>
    <w:p w:rsidR="00251A61" w:rsidRPr="00567C7B" w:rsidRDefault="00567C7B" w:rsidP="00567C7B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67C7B">
        <w:rPr>
          <w:rFonts w:hAnsi="Times New Roman" w:cs="Times New Roman"/>
          <w:sz w:val="24"/>
          <w:szCs w:val="24"/>
          <w:lang w:val="ru-RU"/>
        </w:rPr>
        <w:t>11</w:t>
      </w:r>
      <w:r w:rsidR="00251A61" w:rsidRPr="00567C7B">
        <w:rPr>
          <w:rFonts w:hAnsi="Times New Roman" w:cs="Times New Roman"/>
          <w:sz w:val="24"/>
          <w:szCs w:val="24"/>
          <w:lang w:val="ru-RU"/>
        </w:rPr>
        <w:t>3</w:t>
      </w:r>
      <w:r w:rsidR="00251A61" w:rsidRPr="00567C7B">
        <w:rPr>
          <w:rFonts w:hAnsi="Times New Roman" w:cs="Times New Roman"/>
          <w:sz w:val="24"/>
          <w:szCs w:val="24"/>
        </w:rPr>
        <w:t> </w:t>
      </w:r>
      <w:r w:rsidR="00251A61" w:rsidRPr="00567C7B">
        <w:rPr>
          <w:rFonts w:hAnsi="Times New Roman" w:cs="Times New Roman"/>
          <w:sz w:val="24"/>
          <w:szCs w:val="24"/>
          <w:lang w:val="ru-RU"/>
        </w:rPr>
        <w:t>индивидуальные консультации с</w:t>
      </w:r>
      <w:r w:rsidR="00251A61" w:rsidRPr="00567C7B">
        <w:rPr>
          <w:rFonts w:hAnsi="Times New Roman" w:cs="Times New Roman"/>
          <w:sz w:val="24"/>
          <w:szCs w:val="24"/>
        </w:rPr>
        <w:t> </w:t>
      </w:r>
      <w:r w:rsidR="00251A61" w:rsidRPr="00567C7B">
        <w:rPr>
          <w:rFonts w:hAnsi="Times New Roman" w:cs="Times New Roman"/>
          <w:sz w:val="24"/>
          <w:szCs w:val="24"/>
          <w:lang w:val="ru-RU"/>
        </w:rPr>
        <w:t>родителями и</w:t>
      </w:r>
      <w:r w:rsidR="00251A61" w:rsidRPr="00567C7B">
        <w:rPr>
          <w:rFonts w:hAnsi="Times New Roman" w:cs="Times New Roman"/>
          <w:sz w:val="24"/>
          <w:szCs w:val="24"/>
        </w:rPr>
        <w:t> </w:t>
      </w:r>
      <w:r w:rsidR="00251A61" w:rsidRPr="00567C7B">
        <w:rPr>
          <w:rFonts w:hAnsi="Times New Roman" w:cs="Times New Roman"/>
          <w:sz w:val="24"/>
          <w:szCs w:val="24"/>
          <w:lang w:val="ru-RU"/>
        </w:rPr>
        <w:t>воспитанниками;</w:t>
      </w:r>
    </w:p>
    <w:p w:rsidR="00251A61" w:rsidRPr="00567C7B" w:rsidRDefault="00567C7B" w:rsidP="00567C7B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567C7B">
        <w:rPr>
          <w:rFonts w:hAnsi="Times New Roman" w:cs="Times New Roman"/>
          <w:sz w:val="24"/>
          <w:szCs w:val="24"/>
        </w:rPr>
        <w:t>8</w:t>
      </w:r>
      <w:r w:rsidR="00251A61" w:rsidRPr="00567C7B">
        <w:rPr>
          <w:rFonts w:hAnsi="Times New Roman" w:cs="Times New Roman"/>
          <w:sz w:val="24"/>
          <w:szCs w:val="24"/>
        </w:rPr>
        <w:t>4 </w:t>
      </w:r>
      <w:proofErr w:type="spellStart"/>
      <w:r w:rsidR="00251A61" w:rsidRPr="00567C7B">
        <w:rPr>
          <w:rFonts w:hAnsi="Times New Roman" w:cs="Times New Roman"/>
          <w:sz w:val="24"/>
          <w:szCs w:val="24"/>
        </w:rPr>
        <w:t>индивидуальные</w:t>
      </w:r>
      <w:proofErr w:type="spellEnd"/>
      <w:r w:rsidR="00251A61" w:rsidRPr="00567C7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="00251A61" w:rsidRPr="00567C7B">
        <w:rPr>
          <w:rFonts w:hAnsi="Times New Roman" w:cs="Times New Roman"/>
          <w:sz w:val="24"/>
          <w:szCs w:val="24"/>
        </w:rPr>
        <w:t>консультации</w:t>
      </w:r>
      <w:proofErr w:type="spellEnd"/>
      <w:r w:rsidR="00251A61" w:rsidRPr="00567C7B">
        <w:rPr>
          <w:rFonts w:hAnsi="Times New Roman" w:cs="Times New Roman"/>
          <w:sz w:val="24"/>
          <w:szCs w:val="24"/>
        </w:rPr>
        <w:t xml:space="preserve"> с </w:t>
      </w:r>
      <w:proofErr w:type="spellStart"/>
      <w:r w:rsidR="00251A61" w:rsidRPr="00567C7B">
        <w:rPr>
          <w:rFonts w:hAnsi="Times New Roman" w:cs="Times New Roman"/>
          <w:sz w:val="24"/>
          <w:szCs w:val="24"/>
        </w:rPr>
        <w:t>родителями</w:t>
      </w:r>
      <w:proofErr w:type="spellEnd"/>
      <w:r w:rsidR="00251A61" w:rsidRPr="00567C7B">
        <w:rPr>
          <w:rFonts w:hAnsi="Times New Roman" w:cs="Times New Roman"/>
          <w:sz w:val="24"/>
          <w:szCs w:val="24"/>
        </w:rPr>
        <w:t>;</w:t>
      </w:r>
    </w:p>
    <w:p w:rsidR="00251A61" w:rsidRPr="00567C7B" w:rsidRDefault="00567C7B" w:rsidP="00567C7B">
      <w:pPr>
        <w:numPr>
          <w:ilvl w:val="0"/>
          <w:numId w:val="29"/>
        </w:numPr>
        <w:ind w:left="780" w:right="180"/>
        <w:jc w:val="both"/>
        <w:rPr>
          <w:rFonts w:hAnsi="Times New Roman" w:cs="Times New Roman"/>
          <w:sz w:val="24"/>
          <w:szCs w:val="24"/>
        </w:rPr>
      </w:pPr>
      <w:proofErr w:type="gramStart"/>
      <w:r w:rsidRPr="00567C7B">
        <w:rPr>
          <w:rFonts w:hAnsi="Times New Roman" w:cs="Times New Roman"/>
          <w:sz w:val="24"/>
          <w:szCs w:val="24"/>
        </w:rPr>
        <w:t>9</w:t>
      </w:r>
      <w:r w:rsidR="00251A61" w:rsidRPr="00567C7B">
        <w:rPr>
          <w:rFonts w:hAnsi="Times New Roman" w:cs="Times New Roman"/>
          <w:sz w:val="24"/>
          <w:szCs w:val="24"/>
        </w:rPr>
        <w:t>2 </w:t>
      </w:r>
      <w:proofErr w:type="spellStart"/>
      <w:r w:rsidR="00251A61" w:rsidRPr="00567C7B">
        <w:rPr>
          <w:rFonts w:hAnsi="Times New Roman" w:cs="Times New Roman"/>
          <w:sz w:val="24"/>
          <w:szCs w:val="24"/>
        </w:rPr>
        <w:t>тренингов</w:t>
      </w:r>
      <w:proofErr w:type="spellEnd"/>
      <w:proofErr w:type="gramEnd"/>
      <w:r w:rsidR="00251A61" w:rsidRPr="00567C7B">
        <w:rPr>
          <w:rFonts w:hAnsi="Times New Roman" w:cs="Times New Roman"/>
          <w:sz w:val="24"/>
          <w:szCs w:val="24"/>
        </w:rPr>
        <w:t xml:space="preserve"> с </w:t>
      </w:r>
      <w:proofErr w:type="spellStart"/>
      <w:r w:rsidR="00251A61" w:rsidRPr="00567C7B">
        <w:rPr>
          <w:rFonts w:hAnsi="Times New Roman" w:cs="Times New Roman"/>
          <w:sz w:val="24"/>
          <w:szCs w:val="24"/>
        </w:rPr>
        <w:t>родителями</w:t>
      </w:r>
      <w:proofErr w:type="spellEnd"/>
      <w:r w:rsidR="00251A61" w:rsidRPr="00567C7B">
        <w:rPr>
          <w:rFonts w:hAnsi="Times New Roman" w:cs="Times New Roman"/>
          <w:sz w:val="24"/>
          <w:szCs w:val="24"/>
        </w:rPr>
        <w:t>.</w:t>
      </w:r>
    </w:p>
    <w:p w:rsidR="00251A61" w:rsidRPr="00567C7B" w:rsidRDefault="00251A61" w:rsidP="00567C7B">
      <w:pPr>
        <w:jc w:val="both"/>
        <w:rPr>
          <w:rFonts w:hAnsi="Times New Roman" w:cs="Times New Roman"/>
          <w:sz w:val="24"/>
          <w:szCs w:val="24"/>
        </w:rPr>
      </w:pPr>
      <w:r w:rsidRPr="00567C7B">
        <w:rPr>
          <w:rFonts w:hAnsi="Times New Roman" w:cs="Times New Roman"/>
          <w:sz w:val="24"/>
          <w:szCs w:val="24"/>
          <w:lang w:val="ru-RU"/>
        </w:rPr>
        <w:t>В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течение года проводилась систематическая работа, направленная на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сохранение и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укрепление физического, психического и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эмоционального здоровья детей, на профилактику нарушений осанки и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плоскостопия у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детей. Педагоги Детского сада ежегодно при организации образовательного процесса учитывают уровень здоровья детей и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строят образовательную деятельность с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учетом здоровья и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индивидуальных особенностей детей.</w:t>
      </w:r>
      <w:r w:rsidRPr="00567C7B">
        <w:rPr>
          <w:lang w:val="ru-RU"/>
        </w:rPr>
        <w:br/>
      </w:r>
      <w:r w:rsidRPr="00567C7B">
        <w:rPr>
          <w:rFonts w:hAnsi="Times New Roman" w:cs="Times New Roman"/>
          <w:sz w:val="24"/>
          <w:szCs w:val="24"/>
          <w:lang w:val="ru-RU"/>
        </w:rPr>
        <w:t>В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физическом развитии дошкольников основными задачами для Детского сада являются охрана и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укрепление физического, психического здоровья детей, в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том числе их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 xml:space="preserve">эмоционального благополучия. </w:t>
      </w:r>
      <w:proofErr w:type="spellStart"/>
      <w:r w:rsidRPr="00567C7B">
        <w:rPr>
          <w:rFonts w:hAnsi="Times New Roman" w:cs="Times New Roman"/>
          <w:sz w:val="24"/>
          <w:szCs w:val="24"/>
        </w:rPr>
        <w:t>Оздоровительный</w:t>
      </w:r>
      <w:proofErr w:type="spellEnd"/>
      <w:r w:rsidRPr="00567C7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67C7B">
        <w:rPr>
          <w:rFonts w:hAnsi="Times New Roman" w:cs="Times New Roman"/>
          <w:sz w:val="24"/>
          <w:szCs w:val="24"/>
        </w:rPr>
        <w:t>процесс</w:t>
      </w:r>
      <w:proofErr w:type="spellEnd"/>
      <w:r w:rsidRPr="00567C7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67C7B">
        <w:rPr>
          <w:rFonts w:hAnsi="Times New Roman" w:cs="Times New Roman"/>
          <w:sz w:val="24"/>
          <w:szCs w:val="24"/>
        </w:rPr>
        <w:t>включает</w:t>
      </w:r>
      <w:proofErr w:type="spellEnd"/>
      <w:r w:rsidRPr="00567C7B">
        <w:rPr>
          <w:rFonts w:hAnsi="Times New Roman" w:cs="Times New Roman"/>
          <w:sz w:val="24"/>
          <w:szCs w:val="24"/>
        </w:rPr>
        <w:t xml:space="preserve"> в </w:t>
      </w:r>
      <w:proofErr w:type="spellStart"/>
      <w:r w:rsidRPr="00567C7B">
        <w:rPr>
          <w:rFonts w:hAnsi="Times New Roman" w:cs="Times New Roman"/>
          <w:sz w:val="24"/>
          <w:szCs w:val="24"/>
        </w:rPr>
        <w:t>себя</w:t>
      </w:r>
      <w:proofErr w:type="spellEnd"/>
      <w:r w:rsidRPr="00567C7B">
        <w:rPr>
          <w:rFonts w:hAnsi="Times New Roman" w:cs="Times New Roman"/>
          <w:sz w:val="24"/>
          <w:szCs w:val="24"/>
        </w:rPr>
        <w:t>:</w:t>
      </w:r>
    </w:p>
    <w:p w:rsidR="00251A61" w:rsidRPr="00567C7B" w:rsidRDefault="00251A61" w:rsidP="0059779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567C7B">
        <w:rPr>
          <w:rFonts w:hAnsi="Times New Roman" w:cs="Times New Roman"/>
          <w:sz w:val="24"/>
          <w:szCs w:val="24"/>
        </w:rPr>
        <w:t>профилактические</w:t>
      </w:r>
      <w:proofErr w:type="spellEnd"/>
      <w:r w:rsidRPr="00567C7B">
        <w:rPr>
          <w:rFonts w:hAnsi="Times New Roman" w:cs="Times New Roman"/>
          <w:sz w:val="24"/>
          <w:szCs w:val="24"/>
        </w:rPr>
        <w:t xml:space="preserve">, </w:t>
      </w:r>
      <w:proofErr w:type="spellStart"/>
      <w:r w:rsidRPr="00567C7B">
        <w:rPr>
          <w:rFonts w:hAnsi="Times New Roman" w:cs="Times New Roman"/>
          <w:sz w:val="24"/>
          <w:szCs w:val="24"/>
        </w:rPr>
        <w:t>оздоровительные</w:t>
      </w:r>
      <w:proofErr w:type="spellEnd"/>
      <w:r w:rsidRPr="00567C7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67C7B">
        <w:rPr>
          <w:rFonts w:hAnsi="Times New Roman" w:cs="Times New Roman"/>
          <w:sz w:val="24"/>
          <w:szCs w:val="24"/>
        </w:rPr>
        <w:t>мероприятия</w:t>
      </w:r>
      <w:proofErr w:type="spellEnd"/>
      <w:r w:rsidRPr="00567C7B">
        <w:rPr>
          <w:rFonts w:hAnsi="Times New Roman" w:cs="Times New Roman"/>
          <w:sz w:val="24"/>
          <w:szCs w:val="24"/>
        </w:rPr>
        <w:t>;</w:t>
      </w:r>
    </w:p>
    <w:p w:rsidR="00251A61" w:rsidRPr="00567C7B" w:rsidRDefault="00251A61" w:rsidP="0059779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proofErr w:type="gramStart"/>
      <w:r w:rsidRPr="00567C7B">
        <w:rPr>
          <w:rFonts w:hAnsi="Times New Roman" w:cs="Times New Roman"/>
          <w:sz w:val="24"/>
          <w:szCs w:val="24"/>
          <w:lang w:val="ru-RU"/>
        </w:rPr>
        <w:t>общеукрепляющую</w:t>
      </w:r>
      <w:proofErr w:type="gramEnd"/>
      <w:r w:rsidRPr="00567C7B">
        <w:rPr>
          <w:rFonts w:hAnsi="Times New Roman" w:cs="Times New Roman"/>
          <w:sz w:val="24"/>
          <w:szCs w:val="24"/>
          <w:lang w:val="ru-RU"/>
        </w:rPr>
        <w:t xml:space="preserve"> терапию (витаминотерапия, полоскание горла, применение фитонцидов);</w:t>
      </w:r>
    </w:p>
    <w:p w:rsidR="00251A61" w:rsidRPr="00567C7B" w:rsidRDefault="00251A61" w:rsidP="0059779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proofErr w:type="gramStart"/>
      <w:r w:rsidRPr="00567C7B">
        <w:rPr>
          <w:rFonts w:hAnsi="Times New Roman" w:cs="Times New Roman"/>
          <w:sz w:val="24"/>
          <w:szCs w:val="24"/>
          <w:lang w:val="ru-RU"/>
        </w:rPr>
        <w:t>организацию</w:t>
      </w:r>
      <w:proofErr w:type="gramEnd"/>
      <w:r w:rsidRPr="00567C7B">
        <w:rPr>
          <w:rFonts w:hAnsi="Times New Roman" w:cs="Times New Roman"/>
          <w:sz w:val="24"/>
          <w:szCs w:val="24"/>
          <w:lang w:val="ru-RU"/>
        </w:rPr>
        <w:t xml:space="preserve"> рационального питания (четырехразовый режим питания);</w:t>
      </w:r>
    </w:p>
    <w:p w:rsidR="00251A61" w:rsidRPr="00567C7B" w:rsidRDefault="00251A61" w:rsidP="0059779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proofErr w:type="gramStart"/>
      <w:r w:rsidRPr="00567C7B">
        <w:rPr>
          <w:rFonts w:hAnsi="Times New Roman" w:cs="Times New Roman"/>
          <w:sz w:val="24"/>
          <w:szCs w:val="24"/>
          <w:lang w:val="ru-RU"/>
        </w:rPr>
        <w:t>санитарно</w:t>
      </w:r>
      <w:proofErr w:type="gramEnd"/>
      <w:r w:rsidRPr="00567C7B">
        <w:rPr>
          <w:rFonts w:hAnsi="Times New Roman" w:cs="Times New Roman"/>
          <w:sz w:val="24"/>
          <w:szCs w:val="24"/>
          <w:lang w:val="ru-RU"/>
        </w:rPr>
        <w:t>-гигиенические и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противоэпидемиологические мероприятия;</w:t>
      </w:r>
    </w:p>
    <w:p w:rsidR="00251A61" w:rsidRPr="00567C7B" w:rsidRDefault="00251A61" w:rsidP="0059779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567C7B">
        <w:rPr>
          <w:rFonts w:hAnsi="Times New Roman" w:cs="Times New Roman"/>
          <w:sz w:val="24"/>
          <w:szCs w:val="24"/>
        </w:rPr>
        <w:t>двигательную</w:t>
      </w:r>
      <w:proofErr w:type="spellEnd"/>
      <w:r w:rsidRPr="00567C7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67C7B">
        <w:rPr>
          <w:rFonts w:hAnsi="Times New Roman" w:cs="Times New Roman"/>
          <w:sz w:val="24"/>
          <w:szCs w:val="24"/>
        </w:rPr>
        <w:t>активность</w:t>
      </w:r>
      <w:proofErr w:type="spellEnd"/>
      <w:r w:rsidRPr="00567C7B">
        <w:rPr>
          <w:rFonts w:hAnsi="Times New Roman" w:cs="Times New Roman"/>
          <w:sz w:val="24"/>
          <w:szCs w:val="24"/>
        </w:rPr>
        <w:t>;</w:t>
      </w:r>
    </w:p>
    <w:p w:rsidR="00251A61" w:rsidRPr="00567C7B" w:rsidRDefault="00251A61" w:rsidP="0059779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567C7B">
        <w:rPr>
          <w:rFonts w:hAnsi="Times New Roman" w:cs="Times New Roman"/>
          <w:sz w:val="24"/>
          <w:szCs w:val="24"/>
        </w:rPr>
        <w:t>комплекс</w:t>
      </w:r>
      <w:proofErr w:type="spellEnd"/>
      <w:r w:rsidRPr="00567C7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67C7B">
        <w:rPr>
          <w:rFonts w:hAnsi="Times New Roman" w:cs="Times New Roman"/>
          <w:sz w:val="24"/>
          <w:szCs w:val="24"/>
        </w:rPr>
        <w:t>закаливающих</w:t>
      </w:r>
      <w:proofErr w:type="spellEnd"/>
      <w:r w:rsidRPr="00567C7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67C7B">
        <w:rPr>
          <w:rFonts w:hAnsi="Times New Roman" w:cs="Times New Roman"/>
          <w:sz w:val="24"/>
          <w:szCs w:val="24"/>
        </w:rPr>
        <w:t>мероприятий</w:t>
      </w:r>
      <w:proofErr w:type="spellEnd"/>
      <w:r w:rsidRPr="00567C7B">
        <w:rPr>
          <w:rFonts w:hAnsi="Times New Roman" w:cs="Times New Roman"/>
          <w:sz w:val="24"/>
          <w:szCs w:val="24"/>
        </w:rPr>
        <w:t>;</w:t>
      </w:r>
    </w:p>
    <w:p w:rsidR="00251A61" w:rsidRPr="00567C7B" w:rsidRDefault="00251A61" w:rsidP="0059779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proofErr w:type="gramStart"/>
      <w:r w:rsidRPr="00567C7B">
        <w:rPr>
          <w:rFonts w:hAnsi="Times New Roman" w:cs="Times New Roman"/>
          <w:sz w:val="24"/>
          <w:szCs w:val="24"/>
          <w:lang w:val="ru-RU"/>
        </w:rPr>
        <w:t>использование</w:t>
      </w:r>
      <w:proofErr w:type="gramEnd"/>
      <w:r w:rsidRPr="00567C7B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67C7B">
        <w:rPr>
          <w:rFonts w:hAnsi="Times New Roman" w:cs="Times New Roman"/>
          <w:sz w:val="24"/>
          <w:szCs w:val="24"/>
          <w:lang w:val="ru-RU"/>
        </w:rPr>
        <w:t>здоровьесберегающих</w:t>
      </w:r>
      <w:proofErr w:type="spellEnd"/>
      <w:r w:rsidRPr="00567C7B">
        <w:rPr>
          <w:rFonts w:hAnsi="Times New Roman" w:cs="Times New Roman"/>
          <w:sz w:val="24"/>
          <w:szCs w:val="24"/>
          <w:lang w:val="ru-RU"/>
        </w:rPr>
        <w:t xml:space="preserve"> технологий и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методик (дыхательные гимнастики, индивидуальные физические упражнения, занятия в</w:t>
      </w:r>
      <w:r w:rsidRPr="00567C7B">
        <w:rPr>
          <w:rFonts w:hAnsi="Times New Roman" w:cs="Times New Roman"/>
          <w:sz w:val="24"/>
          <w:szCs w:val="24"/>
        </w:rPr>
        <w:t> </w:t>
      </w:r>
      <w:r w:rsidRPr="00567C7B">
        <w:rPr>
          <w:rFonts w:hAnsi="Times New Roman" w:cs="Times New Roman"/>
          <w:sz w:val="24"/>
          <w:szCs w:val="24"/>
          <w:lang w:val="ru-RU"/>
        </w:rPr>
        <w:t>сухом бассейне);</w:t>
      </w:r>
    </w:p>
    <w:p w:rsidR="00251A61" w:rsidRPr="00567C7B" w:rsidRDefault="00251A61" w:rsidP="0059779E">
      <w:pPr>
        <w:numPr>
          <w:ilvl w:val="0"/>
          <w:numId w:val="30"/>
        </w:numPr>
        <w:ind w:left="780" w:right="180"/>
        <w:rPr>
          <w:rFonts w:hAnsi="Times New Roman" w:cs="Times New Roman"/>
          <w:sz w:val="24"/>
          <w:szCs w:val="24"/>
        </w:rPr>
      </w:pPr>
      <w:proofErr w:type="spellStart"/>
      <w:proofErr w:type="gramStart"/>
      <w:r w:rsidRPr="00567C7B">
        <w:rPr>
          <w:rFonts w:hAnsi="Times New Roman" w:cs="Times New Roman"/>
          <w:sz w:val="24"/>
          <w:szCs w:val="24"/>
        </w:rPr>
        <w:t>режим</w:t>
      </w:r>
      <w:proofErr w:type="spellEnd"/>
      <w:proofErr w:type="gramEnd"/>
      <w:r w:rsidRPr="00567C7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67C7B">
        <w:rPr>
          <w:rFonts w:hAnsi="Times New Roman" w:cs="Times New Roman"/>
          <w:sz w:val="24"/>
          <w:szCs w:val="24"/>
        </w:rPr>
        <w:t>проветривания</w:t>
      </w:r>
      <w:proofErr w:type="spellEnd"/>
      <w:r w:rsidRPr="00567C7B">
        <w:rPr>
          <w:rFonts w:hAnsi="Times New Roman" w:cs="Times New Roman"/>
          <w:sz w:val="24"/>
          <w:szCs w:val="24"/>
        </w:rPr>
        <w:t xml:space="preserve"> и </w:t>
      </w:r>
      <w:proofErr w:type="spellStart"/>
      <w:r w:rsidRPr="00567C7B">
        <w:rPr>
          <w:rFonts w:hAnsi="Times New Roman" w:cs="Times New Roman"/>
          <w:sz w:val="24"/>
          <w:szCs w:val="24"/>
        </w:rPr>
        <w:t>кварцевания</w:t>
      </w:r>
      <w:proofErr w:type="spellEnd"/>
      <w:r w:rsidRPr="00567C7B">
        <w:rPr>
          <w:rFonts w:hAnsi="Times New Roman" w:cs="Times New Roman"/>
          <w:sz w:val="24"/>
          <w:szCs w:val="24"/>
        </w:rPr>
        <w:t>.</w:t>
      </w:r>
    </w:p>
    <w:p w:rsidR="00251A61" w:rsidRPr="006217F7" w:rsidRDefault="00251A61" w:rsidP="006217F7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6217F7">
        <w:rPr>
          <w:rFonts w:hAnsi="Times New Roman" w:cs="Times New Roman"/>
          <w:sz w:val="24"/>
          <w:szCs w:val="24"/>
          <w:lang w:val="ru-RU"/>
        </w:rPr>
        <w:t>Благодаря созданию медико-педагогических условий и</w:t>
      </w:r>
      <w:r w:rsidRPr="006217F7">
        <w:rPr>
          <w:rFonts w:hAnsi="Times New Roman" w:cs="Times New Roman"/>
          <w:sz w:val="24"/>
          <w:szCs w:val="24"/>
        </w:rPr>
        <w:t> </w:t>
      </w:r>
      <w:r w:rsidRPr="006217F7">
        <w:rPr>
          <w:rFonts w:hAnsi="Times New Roman" w:cs="Times New Roman"/>
          <w:sz w:val="24"/>
          <w:szCs w:val="24"/>
          <w:lang w:val="ru-RU"/>
        </w:rPr>
        <w:t>системе оздоровительных мероприятий показатели физического здоровья детей улучшились. Детей с</w:t>
      </w:r>
      <w:r w:rsidRPr="006217F7">
        <w:rPr>
          <w:rFonts w:hAnsi="Times New Roman" w:cs="Times New Roman"/>
          <w:sz w:val="24"/>
          <w:szCs w:val="24"/>
        </w:rPr>
        <w:t> </w:t>
      </w:r>
      <w:r w:rsidRPr="006217F7">
        <w:rPr>
          <w:rFonts w:hAnsi="Times New Roman" w:cs="Times New Roman"/>
          <w:sz w:val="24"/>
          <w:szCs w:val="24"/>
          <w:lang w:val="ru-RU"/>
        </w:rPr>
        <w:t>первой группой здоровья</w:t>
      </w:r>
      <w:r w:rsidRPr="006217F7">
        <w:rPr>
          <w:rFonts w:hAnsi="Times New Roman" w:cs="Times New Roman"/>
          <w:sz w:val="24"/>
          <w:szCs w:val="24"/>
        </w:rPr>
        <w:t> </w:t>
      </w:r>
      <w:r w:rsidRPr="006217F7">
        <w:rPr>
          <w:rFonts w:hAnsi="Times New Roman" w:cs="Times New Roman"/>
          <w:sz w:val="24"/>
          <w:szCs w:val="24"/>
          <w:lang w:val="ru-RU"/>
        </w:rPr>
        <w:t>–</w:t>
      </w:r>
      <w:r w:rsidR="006217F7" w:rsidRPr="006217F7">
        <w:rPr>
          <w:rFonts w:hAnsi="Times New Roman" w:cs="Times New Roman"/>
          <w:sz w:val="24"/>
          <w:szCs w:val="24"/>
          <w:lang w:val="ru-RU"/>
        </w:rPr>
        <w:t xml:space="preserve"> 52</w:t>
      </w:r>
      <w:r w:rsidRPr="006217F7">
        <w:rPr>
          <w:rFonts w:hAnsi="Times New Roman" w:cs="Times New Roman"/>
          <w:sz w:val="24"/>
          <w:szCs w:val="24"/>
        </w:rPr>
        <w:t> </w:t>
      </w:r>
      <w:r w:rsidRPr="006217F7">
        <w:rPr>
          <w:rFonts w:hAnsi="Times New Roman" w:cs="Times New Roman"/>
          <w:sz w:val="24"/>
          <w:szCs w:val="24"/>
          <w:lang w:val="ru-RU"/>
        </w:rPr>
        <w:t>человек</w:t>
      </w:r>
      <w:r w:rsidR="006217F7" w:rsidRPr="006217F7">
        <w:rPr>
          <w:rFonts w:hAnsi="Times New Roman" w:cs="Times New Roman"/>
          <w:sz w:val="24"/>
          <w:szCs w:val="24"/>
          <w:lang w:val="ru-RU"/>
        </w:rPr>
        <w:t xml:space="preserve"> (12,8</w:t>
      </w:r>
      <w:r w:rsidRPr="006217F7">
        <w:rPr>
          <w:rFonts w:hAnsi="Times New Roman" w:cs="Times New Roman"/>
          <w:sz w:val="24"/>
          <w:szCs w:val="24"/>
          <w:lang w:val="ru-RU"/>
        </w:rPr>
        <w:t>%), со</w:t>
      </w:r>
      <w:r w:rsidRPr="006217F7">
        <w:rPr>
          <w:rFonts w:hAnsi="Times New Roman" w:cs="Times New Roman"/>
          <w:sz w:val="24"/>
          <w:szCs w:val="24"/>
        </w:rPr>
        <w:t> </w:t>
      </w:r>
      <w:r w:rsidRPr="006217F7">
        <w:rPr>
          <w:rFonts w:hAnsi="Times New Roman" w:cs="Times New Roman"/>
          <w:sz w:val="24"/>
          <w:szCs w:val="24"/>
          <w:lang w:val="ru-RU"/>
        </w:rPr>
        <w:t>второй группой здоровья</w:t>
      </w:r>
      <w:r w:rsidRPr="006217F7">
        <w:rPr>
          <w:rFonts w:hAnsi="Times New Roman" w:cs="Times New Roman"/>
          <w:sz w:val="24"/>
          <w:szCs w:val="24"/>
        </w:rPr>
        <w:t> </w:t>
      </w:r>
      <w:r w:rsidRPr="006217F7">
        <w:rPr>
          <w:rFonts w:hAnsi="Times New Roman" w:cs="Times New Roman"/>
          <w:sz w:val="24"/>
          <w:szCs w:val="24"/>
          <w:lang w:val="ru-RU"/>
        </w:rPr>
        <w:t>–</w:t>
      </w:r>
      <w:r w:rsidR="006217F7" w:rsidRPr="006217F7">
        <w:rPr>
          <w:rFonts w:hAnsi="Times New Roman" w:cs="Times New Roman"/>
          <w:sz w:val="24"/>
          <w:szCs w:val="24"/>
          <w:lang w:val="ru-RU"/>
        </w:rPr>
        <w:t xml:space="preserve"> 343 (84,4</w:t>
      </w:r>
      <w:r w:rsidRPr="006217F7">
        <w:rPr>
          <w:rFonts w:hAnsi="Times New Roman" w:cs="Times New Roman"/>
          <w:sz w:val="24"/>
          <w:szCs w:val="24"/>
          <w:lang w:val="ru-RU"/>
        </w:rPr>
        <w:t>%), с</w:t>
      </w:r>
      <w:r w:rsidRPr="006217F7">
        <w:rPr>
          <w:rFonts w:hAnsi="Times New Roman" w:cs="Times New Roman"/>
          <w:sz w:val="24"/>
          <w:szCs w:val="24"/>
        </w:rPr>
        <w:t> </w:t>
      </w:r>
      <w:r w:rsidRPr="006217F7">
        <w:rPr>
          <w:rFonts w:hAnsi="Times New Roman" w:cs="Times New Roman"/>
          <w:sz w:val="24"/>
          <w:szCs w:val="24"/>
          <w:lang w:val="ru-RU"/>
        </w:rPr>
        <w:t>третьей</w:t>
      </w:r>
      <w:r w:rsidRPr="006217F7">
        <w:rPr>
          <w:rFonts w:hAnsi="Times New Roman" w:cs="Times New Roman"/>
          <w:sz w:val="24"/>
          <w:szCs w:val="24"/>
        </w:rPr>
        <w:t> </w:t>
      </w:r>
      <w:r w:rsidRPr="006217F7">
        <w:rPr>
          <w:rFonts w:hAnsi="Times New Roman" w:cs="Times New Roman"/>
          <w:sz w:val="24"/>
          <w:szCs w:val="24"/>
          <w:lang w:val="ru-RU"/>
        </w:rPr>
        <w:t>– 3</w:t>
      </w:r>
      <w:r w:rsidR="006217F7" w:rsidRPr="006217F7">
        <w:rPr>
          <w:rFonts w:hAnsi="Times New Roman" w:cs="Times New Roman"/>
          <w:sz w:val="24"/>
          <w:szCs w:val="24"/>
          <w:lang w:val="ru-RU"/>
        </w:rPr>
        <w:t xml:space="preserve"> (1,9</w:t>
      </w:r>
      <w:r w:rsidRPr="006217F7">
        <w:rPr>
          <w:rFonts w:hAnsi="Times New Roman" w:cs="Times New Roman"/>
          <w:sz w:val="24"/>
          <w:szCs w:val="24"/>
          <w:lang w:val="ru-RU"/>
        </w:rPr>
        <w:t>%), с</w:t>
      </w:r>
      <w:r w:rsidRPr="006217F7">
        <w:rPr>
          <w:rFonts w:hAnsi="Times New Roman" w:cs="Times New Roman"/>
          <w:sz w:val="24"/>
          <w:szCs w:val="24"/>
        </w:rPr>
        <w:t> </w:t>
      </w:r>
      <w:r w:rsidRPr="006217F7">
        <w:rPr>
          <w:rFonts w:hAnsi="Times New Roman" w:cs="Times New Roman"/>
          <w:sz w:val="24"/>
          <w:szCs w:val="24"/>
          <w:lang w:val="ru-RU"/>
        </w:rPr>
        <w:t>четвертой</w:t>
      </w:r>
      <w:r w:rsidRPr="006217F7">
        <w:rPr>
          <w:rFonts w:hAnsi="Times New Roman" w:cs="Times New Roman"/>
          <w:sz w:val="24"/>
          <w:szCs w:val="24"/>
        </w:rPr>
        <w:t> </w:t>
      </w:r>
      <w:r w:rsidRPr="006217F7">
        <w:rPr>
          <w:rFonts w:hAnsi="Times New Roman" w:cs="Times New Roman"/>
          <w:sz w:val="24"/>
          <w:szCs w:val="24"/>
          <w:lang w:val="ru-RU"/>
        </w:rPr>
        <w:t>–</w:t>
      </w:r>
      <w:r w:rsidR="006217F7" w:rsidRPr="006217F7">
        <w:rPr>
          <w:rFonts w:hAnsi="Times New Roman" w:cs="Times New Roman"/>
          <w:sz w:val="24"/>
          <w:szCs w:val="24"/>
          <w:lang w:val="ru-RU"/>
        </w:rPr>
        <w:t xml:space="preserve"> 0 (0%) с</w:t>
      </w:r>
      <w:r w:rsidR="006217F7" w:rsidRPr="006217F7">
        <w:rPr>
          <w:rFonts w:hAnsi="Times New Roman" w:cs="Times New Roman"/>
          <w:sz w:val="24"/>
          <w:szCs w:val="24"/>
        </w:rPr>
        <w:t> </w:t>
      </w:r>
      <w:r w:rsidR="006217F7" w:rsidRPr="006217F7">
        <w:rPr>
          <w:rFonts w:hAnsi="Times New Roman" w:cs="Times New Roman"/>
          <w:sz w:val="24"/>
          <w:szCs w:val="24"/>
          <w:lang w:val="ru-RU"/>
        </w:rPr>
        <w:t>пятой</w:t>
      </w:r>
      <w:r w:rsidR="006217F7" w:rsidRPr="006217F7">
        <w:rPr>
          <w:rFonts w:hAnsi="Times New Roman" w:cs="Times New Roman"/>
          <w:sz w:val="24"/>
          <w:szCs w:val="24"/>
        </w:rPr>
        <w:t> </w:t>
      </w:r>
      <w:r w:rsidR="006217F7" w:rsidRPr="006217F7">
        <w:rPr>
          <w:rFonts w:hAnsi="Times New Roman" w:cs="Times New Roman"/>
          <w:sz w:val="24"/>
          <w:szCs w:val="24"/>
          <w:lang w:val="ru-RU"/>
        </w:rPr>
        <w:t>– 3 (0,7%).</w:t>
      </w:r>
    </w:p>
    <w:p w:rsidR="006217F7" w:rsidRPr="00E01A4B" w:rsidRDefault="00251A61" w:rsidP="006217F7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6217F7">
        <w:rPr>
          <w:rFonts w:hAnsi="Times New Roman" w:cs="Times New Roman"/>
          <w:b/>
          <w:bCs/>
          <w:sz w:val="24"/>
          <w:szCs w:val="24"/>
          <w:lang w:val="ru-RU"/>
        </w:rPr>
        <w:t>Год защитника Отечества.</w:t>
      </w:r>
      <w:r w:rsidRPr="006217F7">
        <w:rPr>
          <w:rFonts w:hAnsi="Times New Roman" w:cs="Times New Roman"/>
          <w:sz w:val="24"/>
          <w:szCs w:val="24"/>
          <w:lang w:val="ru-RU"/>
        </w:rPr>
        <w:t xml:space="preserve"> Во исполнение Указа Президента от 16.01.2025 № 28 на педагогическом совете был рассмотрен и согласован план мероприятий, приуроченных к Году защитника Отечества. В течение года со всеми участниками образовательных отношений были проведены тематические мероприятия. Так, в рамках реализации плана с дошкольниками проводились тематические беседы и занятия</w:t>
      </w:r>
      <w:r w:rsidR="006217F7" w:rsidRPr="006217F7">
        <w:rPr>
          <w:rFonts w:hAnsi="Times New Roman" w:cs="Times New Roman"/>
          <w:sz w:val="24"/>
          <w:szCs w:val="24"/>
          <w:lang w:val="ru-RU"/>
        </w:rPr>
        <w:t xml:space="preserve"> с детьми в рамках Года защитника Отечества: </w:t>
      </w:r>
      <w:r w:rsidR="006217F7" w:rsidRPr="006217F7">
        <w:rPr>
          <w:rFonts w:hAnsi="Times New Roman" w:cs="Times New Roman"/>
          <w:bCs/>
          <w:sz w:val="24"/>
          <w:szCs w:val="24"/>
          <w:lang w:val="ru-RU"/>
        </w:rPr>
        <w:t>«Наша Армия»</w:t>
      </w:r>
      <w:r w:rsidR="006217F7" w:rsidRPr="006217F7">
        <w:rPr>
          <w:rFonts w:hAnsi="Times New Roman" w:cs="Times New Roman"/>
          <w:sz w:val="24"/>
          <w:szCs w:val="24"/>
          <w:lang w:val="ru-RU"/>
        </w:rPr>
        <w:t xml:space="preserve"> — расширять знания о трудной, но почётной обязанности защищать Родину. </w:t>
      </w:r>
      <w:r w:rsidR="006217F7" w:rsidRPr="006217F7">
        <w:rPr>
          <w:rFonts w:hAnsi="Times New Roman" w:cs="Times New Roman"/>
          <w:bCs/>
          <w:sz w:val="24"/>
          <w:szCs w:val="24"/>
          <w:lang w:val="ru-RU"/>
        </w:rPr>
        <w:t>«Будущие защитники»</w:t>
      </w:r>
      <w:r w:rsidR="006217F7" w:rsidRPr="006217F7">
        <w:rPr>
          <w:rFonts w:hAnsi="Times New Roman" w:cs="Times New Roman"/>
          <w:sz w:val="24"/>
          <w:szCs w:val="24"/>
          <w:lang w:val="ru-RU"/>
        </w:rPr>
        <w:t xml:space="preserve"> — воспитывать патриотические чувства, формировать у мальчиков стремление быть сильными, смелыми, стать защитниками Родины. </w:t>
      </w:r>
      <w:r w:rsidR="006217F7" w:rsidRPr="006217F7">
        <w:rPr>
          <w:rFonts w:hAnsi="Times New Roman" w:cs="Times New Roman"/>
          <w:bCs/>
          <w:sz w:val="24"/>
          <w:szCs w:val="24"/>
          <w:lang w:val="ru-RU"/>
        </w:rPr>
        <w:t>«Как сражались наши деды»</w:t>
      </w:r>
      <w:r w:rsidR="006217F7" w:rsidRPr="006217F7">
        <w:rPr>
          <w:rFonts w:hAnsi="Times New Roman" w:cs="Times New Roman"/>
          <w:sz w:val="24"/>
          <w:szCs w:val="24"/>
          <w:lang w:val="ru-RU"/>
        </w:rPr>
        <w:t xml:space="preserve"> — расширять представления о том, как в годы войны храбро сражались и защищали от врагов деды, прадеды. </w:t>
      </w:r>
      <w:r w:rsidR="006217F7" w:rsidRPr="006217F7">
        <w:rPr>
          <w:rFonts w:hAnsi="Times New Roman" w:cs="Times New Roman"/>
          <w:bCs/>
          <w:sz w:val="24"/>
          <w:szCs w:val="24"/>
          <w:lang w:val="ru-RU"/>
        </w:rPr>
        <w:t>«Военные профессии»</w:t>
      </w:r>
      <w:r w:rsidR="006217F7" w:rsidRPr="006217F7">
        <w:rPr>
          <w:rFonts w:hAnsi="Times New Roman" w:cs="Times New Roman"/>
          <w:sz w:val="24"/>
          <w:szCs w:val="24"/>
          <w:lang w:val="ru-RU"/>
        </w:rPr>
        <w:t xml:space="preserve"> — расширять знания детей о Российской Армии, уточнить представления о родах войск, развивать связную речь, память, мышление. </w:t>
      </w:r>
      <w:r w:rsidR="006217F7" w:rsidRPr="006217F7">
        <w:rPr>
          <w:rFonts w:hAnsi="Times New Roman" w:cs="Times New Roman"/>
          <w:bCs/>
          <w:sz w:val="24"/>
          <w:szCs w:val="24"/>
          <w:lang w:val="ru-RU"/>
        </w:rPr>
        <w:t>«Танкист»</w:t>
      </w:r>
      <w:r w:rsidR="006217F7" w:rsidRPr="006217F7">
        <w:rPr>
          <w:rFonts w:hAnsi="Times New Roman" w:cs="Times New Roman"/>
          <w:sz w:val="24"/>
          <w:szCs w:val="24"/>
          <w:lang w:val="ru-RU"/>
        </w:rPr>
        <w:t xml:space="preserve"> — </w:t>
      </w:r>
      <w:r w:rsidR="006217F7" w:rsidRPr="006217F7">
        <w:rPr>
          <w:rFonts w:hAnsi="Times New Roman" w:cs="Times New Roman"/>
          <w:sz w:val="24"/>
          <w:szCs w:val="24"/>
          <w:lang w:val="ru-RU"/>
        </w:rPr>
        <w:lastRenderedPageBreak/>
        <w:t xml:space="preserve">закреплять знания детей о разнообразии профессий военного, уточнять, чем занимаются </w:t>
      </w:r>
      <w:r w:rsidR="006217F7" w:rsidRPr="00E01A4B">
        <w:rPr>
          <w:rFonts w:hAnsi="Times New Roman" w:cs="Times New Roman"/>
          <w:sz w:val="24"/>
          <w:szCs w:val="24"/>
          <w:lang w:val="ru-RU"/>
        </w:rPr>
        <w:t xml:space="preserve">танкисты. </w:t>
      </w:r>
      <w:r w:rsidR="006217F7" w:rsidRPr="00E01A4B">
        <w:rPr>
          <w:rFonts w:hAnsi="Times New Roman" w:cs="Times New Roman"/>
          <w:bCs/>
          <w:sz w:val="24"/>
          <w:szCs w:val="24"/>
          <w:lang w:val="ru-RU"/>
        </w:rPr>
        <w:t>«Пограничники»</w:t>
      </w:r>
      <w:r w:rsidR="006217F7" w:rsidRPr="00E01A4B">
        <w:rPr>
          <w:rFonts w:hAnsi="Times New Roman" w:cs="Times New Roman"/>
          <w:sz w:val="24"/>
          <w:szCs w:val="24"/>
          <w:lang w:val="ru-RU"/>
        </w:rPr>
        <w:t xml:space="preserve"> — обобщить знания о службе пограничников, воспитывать уважение к профессии военных. </w:t>
      </w:r>
      <w:r w:rsidR="006217F7" w:rsidRPr="00E01A4B">
        <w:rPr>
          <w:rFonts w:hAnsi="Times New Roman" w:cs="Times New Roman"/>
          <w:bCs/>
          <w:sz w:val="24"/>
          <w:szCs w:val="24"/>
          <w:lang w:val="ru-RU"/>
        </w:rPr>
        <w:t>«Моряки»</w:t>
      </w:r>
      <w:r w:rsidR="006217F7" w:rsidRPr="00E01A4B">
        <w:rPr>
          <w:rFonts w:hAnsi="Times New Roman" w:cs="Times New Roman"/>
          <w:sz w:val="24"/>
          <w:szCs w:val="24"/>
          <w:lang w:val="ru-RU"/>
        </w:rPr>
        <w:t xml:space="preserve"> — обогащать знания детей о моряках, развивать патриотические </w:t>
      </w:r>
      <w:proofErr w:type="gramStart"/>
      <w:r w:rsidR="006217F7" w:rsidRPr="00E01A4B">
        <w:rPr>
          <w:rFonts w:hAnsi="Times New Roman" w:cs="Times New Roman"/>
          <w:sz w:val="24"/>
          <w:szCs w:val="24"/>
          <w:lang w:val="ru-RU"/>
        </w:rPr>
        <w:t>чувства.</w:t>
      </w:r>
      <w:r w:rsidRPr="00E01A4B">
        <w:rPr>
          <w:rFonts w:hAnsi="Times New Roman" w:cs="Times New Roman"/>
          <w:sz w:val="24"/>
          <w:szCs w:val="24"/>
          <w:lang w:val="ru-RU"/>
        </w:rPr>
        <w:t>,</w:t>
      </w:r>
      <w:proofErr w:type="gramEnd"/>
      <w:r w:rsidRPr="00E01A4B">
        <w:rPr>
          <w:rFonts w:hAnsi="Times New Roman" w:cs="Times New Roman"/>
          <w:sz w:val="24"/>
          <w:szCs w:val="24"/>
          <w:lang w:val="ru-RU"/>
        </w:rPr>
        <w:t xml:space="preserve"> на которых педагоги рассказывали о героях и участниках специальной военной операции, о подвигах предков, которые сражались за Родину. </w:t>
      </w:r>
    </w:p>
    <w:p w:rsidR="00251A61" w:rsidRPr="00E01A4B" w:rsidRDefault="00251A61" w:rsidP="006217F7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01A4B">
        <w:rPr>
          <w:rFonts w:hAnsi="Times New Roman" w:cs="Times New Roman"/>
          <w:sz w:val="24"/>
          <w:szCs w:val="24"/>
          <w:lang w:val="ru-RU"/>
        </w:rPr>
        <w:t>С родителями воспитанников были организованы тематические выставки в разных форматах. Например, очные выставки фотографий «Мой герой – он какой»</w:t>
      </w:r>
      <w:r w:rsidR="006217F7" w:rsidRPr="00E01A4B">
        <w:rPr>
          <w:rFonts w:hAnsi="Times New Roman" w:cs="Times New Roman"/>
          <w:sz w:val="24"/>
          <w:szCs w:val="24"/>
          <w:lang w:val="ru-RU"/>
        </w:rPr>
        <w:t xml:space="preserve">. </w:t>
      </w:r>
      <w:r w:rsidR="00E01A4B" w:rsidRPr="00E01A4B">
        <w:rPr>
          <w:rFonts w:hAnsi="Times New Roman" w:cs="Times New Roman"/>
          <w:bCs/>
          <w:sz w:val="24"/>
          <w:szCs w:val="24"/>
          <w:lang w:val="ru-RU"/>
        </w:rPr>
        <w:t xml:space="preserve"> </w:t>
      </w:r>
      <w:r w:rsidR="006217F7" w:rsidRPr="00E01A4B">
        <w:rPr>
          <w:rFonts w:hAnsi="Times New Roman" w:cs="Times New Roman"/>
          <w:bCs/>
          <w:sz w:val="24"/>
          <w:szCs w:val="24"/>
          <w:lang w:val="ru-RU"/>
        </w:rPr>
        <w:t>Родительские собрания</w:t>
      </w:r>
      <w:r w:rsidR="006217F7" w:rsidRPr="00E01A4B">
        <w:rPr>
          <w:rFonts w:hAnsi="Times New Roman" w:cs="Times New Roman"/>
          <w:sz w:val="24"/>
          <w:szCs w:val="24"/>
          <w:lang w:val="ru-RU"/>
        </w:rPr>
        <w:t xml:space="preserve"> в группах, работа с родительским активом. </w:t>
      </w:r>
      <w:r w:rsidR="006217F7" w:rsidRPr="00E01A4B">
        <w:rPr>
          <w:rFonts w:hAnsi="Times New Roman" w:cs="Times New Roman"/>
          <w:bCs/>
          <w:sz w:val="24"/>
          <w:szCs w:val="24"/>
          <w:lang w:val="ru-RU"/>
        </w:rPr>
        <w:t>Оформление информационных уголков</w:t>
      </w:r>
      <w:r w:rsidR="006217F7" w:rsidRPr="00E01A4B">
        <w:rPr>
          <w:rFonts w:hAnsi="Times New Roman" w:cs="Times New Roman"/>
          <w:sz w:val="24"/>
          <w:szCs w:val="24"/>
          <w:lang w:val="ru-RU"/>
        </w:rPr>
        <w:t> для родителей «Воспитываем патриота с детства». </w:t>
      </w:r>
      <w:r w:rsidR="006217F7" w:rsidRPr="00E01A4B">
        <w:rPr>
          <w:rFonts w:hAnsi="Times New Roman" w:cs="Times New Roman"/>
          <w:bCs/>
          <w:sz w:val="24"/>
          <w:szCs w:val="24"/>
          <w:lang w:val="ru-RU"/>
        </w:rPr>
        <w:t>Оформление тематических фотоальбомов</w:t>
      </w:r>
      <w:r w:rsidR="00E01A4B" w:rsidRPr="00E01A4B">
        <w:rPr>
          <w:rFonts w:hAnsi="Times New Roman" w:cs="Times New Roman"/>
          <w:sz w:val="24"/>
          <w:szCs w:val="24"/>
          <w:lang w:val="ru-RU"/>
        </w:rPr>
        <w:t> </w:t>
      </w:r>
      <w:r w:rsidR="006217F7" w:rsidRPr="00E01A4B">
        <w:rPr>
          <w:rFonts w:hAnsi="Times New Roman" w:cs="Times New Roman"/>
          <w:sz w:val="24"/>
          <w:szCs w:val="24"/>
          <w:lang w:val="ru-RU"/>
        </w:rPr>
        <w:t xml:space="preserve">«Наши деды — славные Победы», «Герои в моей семье», «Они нас защищали». </w:t>
      </w:r>
      <w:r w:rsidR="006217F7" w:rsidRPr="00E01A4B">
        <w:rPr>
          <w:rFonts w:hAnsi="Times New Roman" w:cs="Times New Roman"/>
          <w:bCs/>
          <w:sz w:val="24"/>
          <w:szCs w:val="24"/>
          <w:lang w:val="ru-RU"/>
        </w:rPr>
        <w:t>Экскурсии детей совместно с родителями</w:t>
      </w:r>
      <w:r w:rsidR="006217F7" w:rsidRPr="00E01A4B">
        <w:rPr>
          <w:rFonts w:hAnsi="Times New Roman" w:cs="Times New Roman"/>
          <w:sz w:val="24"/>
          <w:szCs w:val="24"/>
          <w:lang w:val="ru-RU"/>
        </w:rPr>
        <w:t> по памятным местам. </w:t>
      </w:r>
      <w:r w:rsidR="006217F7" w:rsidRPr="00E01A4B">
        <w:rPr>
          <w:rFonts w:hAnsi="Times New Roman" w:cs="Times New Roman"/>
          <w:bCs/>
          <w:sz w:val="24"/>
          <w:szCs w:val="24"/>
          <w:lang w:val="ru-RU"/>
        </w:rPr>
        <w:t>Консультирование</w:t>
      </w:r>
      <w:r w:rsidR="006217F7" w:rsidRPr="00E01A4B">
        <w:rPr>
          <w:rFonts w:hAnsi="Times New Roman" w:cs="Times New Roman"/>
          <w:sz w:val="24"/>
          <w:szCs w:val="24"/>
          <w:lang w:val="ru-RU"/>
        </w:rPr>
        <w:t> по вопросам нравственно-патриотического воспитания. </w:t>
      </w:r>
      <w:r w:rsidR="006217F7" w:rsidRPr="00E01A4B">
        <w:rPr>
          <w:rFonts w:hAnsi="Times New Roman" w:cs="Times New Roman"/>
          <w:bCs/>
          <w:sz w:val="24"/>
          <w:szCs w:val="24"/>
          <w:lang w:val="ru-RU"/>
        </w:rPr>
        <w:t>Анкетирование</w:t>
      </w:r>
      <w:r w:rsidR="006217F7" w:rsidRPr="00E01A4B">
        <w:rPr>
          <w:rFonts w:hAnsi="Times New Roman" w:cs="Times New Roman"/>
          <w:sz w:val="24"/>
          <w:szCs w:val="24"/>
          <w:lang w:val="ru-RU"/>
        </w:rPr>
        <w:t> родителей на тему «Нравственно-патриотическое воспитание в ДОУ». Также проводились:</w:t>
      </w:r>
      <w:r w:rsidR="00E01A4B" w:rsidRPr="00E01A4B">
        <w:rPr>
          <w:rFonts w:hAnsi="Times New Roman" w:cs="Times New Roman"/>
          <w:sz w:val="24"/>
          <w:szCs w:val="24"/>
          <w:lang w:val="ru-RU"/>
        </w:rPr>
        <w:t xml:space="preserve"> в</w:t>
      </w:r>
      <w:r w:rsidR="006217F7" w:rsidRPr="00E01A4B">
        <w:rPr>
          <w:rFonts w:hAnsi="Times New Roman" w:cs="Times New Roman"/>
          <w:bCs/>
          <w:sz w:val="24"/>
          <w:szCs w:val="24"/>
          <w:lang w:val="ru-RU"/>
        </w:rPr>
        <w:t>ыставки детско-родительского творчества</w:t>
      </w:r>
      <w:r w:rsidR="006217F7" w:rsidRPr="00E01A4B">
        <w:rPr>
          <w:rFonts w:hAnsi="Times New Roman" w:cs="Times New Roman"/>
          <w:sz w:val="24"/>
          <w:szCs w:val="24"/>
          <w:lang w:val="ru-RU"/>
        </w:rPr>
        <w:t> по теме</w:t>
      </w:r>
      <w:r w:rsidR="00E01A4B" w:rsidRPr="00E01A4B">
        <w:rPr>
          <w:rFonts w:hAnsi="Times New Roman" w:cs="Times New Roman"/>
          <w:sz w:val="24"/>
          <w:szCs w:val="24"/>
          <w:lang w:val="ru-RU"/>
        </w:rPr>
        <w:t xml:space="preserve"> а</w:t>
      </w:r>
      <w:r w:rsidR="006217F7" w:rsidRPr="00E01A4B">
        <w:rPr>
          <w:rFonts w:hAnsi="Times New Roman" w:cs="Times New Roman"/>
          <w:bCs/>
          <w:sz w:val="24"/>
          <w:szCs w:val="24"/>
          <w:lang w:val="ru-RU"/>
        </w:rPr>
        <w:t>кции</w:t>
      </w:r>
      <w:r w:rsidR="006217F7" w:rsidRPr="00E01A4B">
        <w:rPr>
          <w:rFonts w:hAnsi="Times New Roman" w:cs="Times New Roman"/>
          <w:sz w:val="24"/>
          <w:szCs w:val="24"/>
          <w:lang w:val="ru-RU"/>
        </w:rPr>
        <w:t> «Открытки ветеранам», «Собери посылку солдату».</w:t>
      </w:r>
      <w:r w:rsidR="00E01A4B" w:rsidRPr="00E01A4B">
        <w:rPr>
          <w:rFonts w:hAnsi="Times New Roman" w:cs="Times New Roman"/>
          <w:sz w:val="24"/>
          <w:szCs w:val="24"/>
          <w:lang w:val="ru-RU"/>
        </w:rPr>
        <w:t xml:space="preserve"> </w:t>
      </w:r>
      <w:r w:rsidR="006217F7" w:rsidRPr="00E01A4B">
        <w:rPr>
          <w:rFonts w:hAnsi="Times New Roman" w:cs="Times New Roman"/>
          <w:bCs/>
          <w:sz w:val="24"/>
          <w:szCs w:val="24"/>
          <w:lang w:val="ru-RU"/>
        </w:rPr>
        <w:t>Библиотека домашнего чтения</w:t>
      </w:r>
      <w:r w:rsidR="006217F7" w:rsidRPr="00E01A4B">
        <w:rPr>
          <w:rFonts w:hAnsi="Times New Roman" w:cs="Times New Roman"/>
          <w:sz w:val="24"/>
          <w:szCs w:val="24"/>
          <w:lang w:val="ru-RU"/>
        </w:rPr>
        <w:t> с детскими произведениями о войне.</w:t>
      </w:r>
    </w:p>
    <w:p w:rsidR="00251A61" w:rsidRPr="00E01A4B" w:rsidRDefault="00251A61" w:rsidP="006217F7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01A4B">
        <w:rPr>
          <w:rFonts w:hAnsi="Times New Roman" w:cs="Times New Roman"/>
          <w:sz w:val="24"/>
          <w:szCs w:val="24"/>
          <w:lang w:val="ru-RU"/>
        </w:rPr>
        <w:t>В течение года был реализован совместный проект «Растим патриота – растим гражданина» совместно с детьми, педагогами и родителями. Такой проект помог сформировать у дошкольников и родителей уважительное отношение к базовым ценностям, а также закрепить знания о значимости Родины в цепочке воспитания ребенка. На торжественном мероприятии были награждены самые активные участники проекта памятными подарками и грамотами.</w:t>
      </w:r>
    </w:p>
    <w:p w:rsidR="00251A61" w:rsidRPr="00E01A4B" w:rsidRDefault="00251A61" w:rsidP="006217F7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01A4B">
        <w:rPr>
          <w:rFonts w:hAnsi="Times New Roman" w:cs="Times New Roman"/>
          <w:sz w:val="24"/>
          <w:szCs w:val="24"/>
          <w:lang w:val="ru-RU"/>
        </w:rPr>
        <w:t xml:space="preserve">С педагогическими работниками также проводилась плодотворная работа. В течение года согласно плану мероприятий организовывались тематические семинары, тренинги </w:t>
      </w:r>
      <w:r w:rsidR="00E01A4B" w:rsidRPr="00E01A4B">
        <w:rPr>
          <w:rFonts w:hAnsi="Times New Roman" w:cs="Times New Roman"/>
          <w:bCs/>
          <w:sz w:val="24"/>
          <w:szCs w:val="24"/>
          <w:lang w:val="ru-RU"/>
        </w:rPr>
        <w:t>и консультации</w:t>
      </w:r>
      <w:r w:rsidR="00E01A4B" w:rsidRPr="00E01A4B">
        <w:rPr>
          <w:rFonts w:hAnsi="Times New Roman" w:cs="Times New Roman"/>
          <w:sz w:val="24"/>
          <w:szCs w:val="24"/>
          <w:lang w:val="ru-RU"/>
        </w:rPr>
        <w:t xml:space="preserve"> «Как рассказать детям о Великой Отечественной войне 1941–1945 годов». </w:t>
      </w:r>
      <w:r w:rsidR="00E01A4B" w:rsidRPr="00E01A4B">
        <w:rPr>
          <w:rFonts w:hAnsi="Times New Roman" w:cs="Times New Roman"/>
          <w:bCs/>
          <w:sz w:val="24"/>
          <w:szCs w:val="24"/>
          <w:lang w:val="ru-RU"/>
        </w:rPr>
        <w:t>Подбор методической литературы</w:t>
      </w:r>
      <w:r w:rsidR="00E01A4B" w:rsidRPr="00E01A4B">
        <w:rPr>
          <w:rFonts w:hAnsi="Times New Roman" w:cs="Times New Roman"/>
          <w:sz w:val="24"/>
          <w:szCs w:val="24"/>
          <w:lang w:val="ru-RU"/>
        </w:rPr>
        <w:t xml:space="preserve"> иллюстративного материала, художественного слова, загадок, мультимедийных презентаций «Защитники России», «Расскажем детям о войне». </w:t>
      </w:r>
      <w:r w:rsidR="00E01A4B" w:rsidRPr="00E01A4B">
        <w:rPr>
          <w:rFonts w:hAnsi="Times New Roman" w:cs="Times New Roman"/>
          <w:bCs/>
          <w:sz w:val="24"/>
          <w:szCs w:val="24"/>
          <w:lang w:val="ru-RU"/>
        </w:rPr>
        <w:t>Консультирование педагогов</w:t>
      </w:r>
      <w:r w:rsidR="00E01A4B" w:rsidRPr="00E01A4B">
        <w:rPr>
          <w:rFonts w:hAnsi="Times New Roman" w:cs="Times New Roman"/>
          <w:sz w:val="24"/>
          <w:szCs w:val="24"/>
          <w:lang w:val="ru-RU"/>
        </w:rPr>
        <w:t> по оформлению конспектов занятий, бесед, экскурсий. </w:t>
      </w:r>
      <w:r w:rsidR="00E01A4B" w:rsidRPr="00E01A4B">
        <w:rPr>
          <w:rFonts w:hAnsi="Times New Roman" w:cs="Times New Roman"/>
          <w:bCs/>
          <w:sz w:val="24"/>
          <w:szCs w:val="24"/>
          <w:lang w:val="ru-RU"/>
        </w:rPr>
        <w:t>Участие в конкурсах и фестивалях</w:t>
      </w:r>
      <w:r w:rsidR="00E01A4B" w:rsidRPr="00E01A4B">
        <w:rPr>
          <w:rFonts w:hAnsi="Times New Roman" w:cs="Times New Roman"/>
          <w:sz w:val="24"/>
          <w:szCs w:val="24"/>
          <w:lang w:val="ru-RU"/>
        </w:rPr>
        <w:t> детского творчества — рисунков, поделок, чтения стихов, вокальных, танцевальных, театральных конкурсах, приуроченных к Году защитника Отечества. </w:t>
      </w:r>
      <w:r w:rsidR="00E01A4B" w:rsidRPr="00E01A4B">
        <w:rPr>
          <w:rFonts w:hAnsi="Times New Roman" w:cs="Times New Roman"/>
          <w:bCs/>
          <w:sz w:val="24"/>
          <w:szCs w:val="24"/>
          <w:lang w:val="ru-RU"/>
        </w:rPr>
        <w:t>Подведение итогов</w:t>
      </w:r>
      <w:r w:rsidR="00E01A4B" w:rsidRPr="00E01A4B">
        <w:rPr>
          <w:rFonts w:hAnsi="Times New Roman" w:cs="Times New Roman"/>
          <w:sz w:val="24"/>
          <w:szCs w:val="24"/>
          <w:lang w:val="ru-RU"/>
        </w:rPr>
        <w:t> Года защитника Отечества на педагогическом совете. </w:t>
      </w:r>
    </w:p>
    <w:p w:rsidR="00251A61" w:rsidRPr="00E01A4B" w:rsidRDefault="00251A61" w:rsidP="006217F7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01A4B">
        <w:rPr>
          <w:rFonts w:hAnsi="Times New Roman" w:cs="Times New Roman"/>
          <w:sz w:val="24"/>
          <w:szCs w:val="24"/>
          <w:lang w:val="ru-RU"/>
        </w:rPr>
        <w:t>На декабрь 2025 года степень реализации плана мероприятий, приуроченных к Году защитника Отечества, составляет</w:t>
      </w:r>
      <w:r w:rsidR="00E01A4B" w:rsidRPr="00E01A4B">
        <w:rPr>
          <w:rFonts w:hAnsi="Times New Roman" w:cs="Times New Roman"/>
          <w:sz w:val="24"/>
          <w:szCs w:val="24"/>
          <w:lang w:val="ru-RU"/>
        </w:rPr>
        <w:t xml:space="preserve"> 98</w:t>
      </w:r>
      <w:r w:rsidRPr="00E01A4B">
        <w:rPr>
          <w:rFonts w:hAnsi="Times New Roman" w:cs="Times New Roman"/>
          <w:sz w:val="24"/>
          <w:szCs w:val="24"/>
          <w:lang w:val="ru-RU"/>
        </w:rPr>
        <w:t xml:space="preserve"> процентов. Такой результат позволяет предположить, что план реализован в полном объеме.</w:t>
      </w:r>
    </w:p>
    <w:p w:rsidR="00251A61" w:rsidRPr="00E01A4B" w:rsidRDefault="00251A61" w:rsidP="006217F7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01A4B">
        <w:rPr>
          <w:rFonts w:hAnsi="Times New Roman" w:cs="Times New Roman"/>
          <w:b/>
          <w:bCs/>
          <w:sz w:val="24"/>
          <w:szCs w:val="24"/>
          <w:lang w:val="ru-RU"/>
        </w:rPr>
        <w:t xml:space="preserve">Год детского отдыха в системе образования. </w:t>
      </w:r>
      <w:r w:rsidRPr="00E01A4B">
        <w:rPr>
          <w:rFonts w:hAnsi="Times New Roman" w:cs="Times New Roman"/>
          <w:sz w:val="24"/>
          <w:szCs w:val="24"/>
          <w:lang w:val="ru-RU"/>
        </w:rPr>
        <w:t xml:space="preserve">Во исполнение распоряжения </w:t>
      </w:r>
      <w:proofErr w:type="spellStart"/>
      <w:r w:rsidRPr="00E01A4B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E01A4B">
        <w:rPr>
          <w:rFonts w:hAnsi="Times New Roman" w:cs="Times New Roman"/>
          <w:sz w:val="24"/>
          <w:szCs w:val="24"/>
          <w:lang w:val="ru-RU"/>
        </w:rPr>
        <w:t xml:space="preserve"> от 29.08.2024 № Р-160 на педагогическом совете был рассмотрен и согласован план мероприятий, приуроченных к Году детского отдыха в системе образования. В течение года со всеми участниками образовательных отношений были проведены тематические мероприятия. Так, в рамках реализации плана с дошкольниками проводились тематические беседы и занятия, на которых педагоги рассказывали о значении активного отдыха, ЗОЖ. С родителями воспитанников были организованы тематические выставки в разных форматах. Например, очные выставки фотографий «Наши совместные выходные»</w:t>
      </w:r>
      <w:r w:rsidR="00E01A4B" w:rsidRPr="00E01A4B">
        <w:rPr>
          <w:rFonts w:hAnsi="Times New Roman" w:cs="Times New Roman"/>
          <w:sz w:val="24"/>
          <w:szCs w:val="24"/>
          <w:lang w:val="ru-RU"/>
        </w:rPr>
        <w:t>.</w:t>
      </w:r>
    </w:p>
    <w:p w:rsidR="00251A61" w:rsidRPr="00251A61" w:rsidRDefault="00251A61" w:rsidP="006217F7">
      <w:pPr>
        <w:jc w:val="both"/>
        <w:rPr>
          <w:rFonts w:hAnsi="Times New Roman" w:cs="Times New Roman"/>
          <w:color w:val="00B0F0"/>
          <w:sz w:val="24"/>
          <w:szCs w:val="24"/>
          <w:lang w:val="ru-RU"/>
        </w:rPr>
      </w:pPr>
      <w:r w:rsidRPr="00E01A4B">
        <w:rPr>
          <w:rFonts w:hAnsi="Times New Roman" w:cs="Times New Roman"/>
          <w:sz w:val="24"/>
          <w:szCs w:val="24"/>
          <w:lang w:val="ru-RU"/>
        </w:rPr>
        <w:t>В течение года был реализован совместный проект «Мы за ЗОЖ» совместно с детьми, педагогами и родителями. Такой проект помог сформировать у дошкольников и родителей уважительное отношение к базовым ценностям, а также сформировать у детей навыки здорового образа жизни, развитие познавательных способностей и творческой активности. На торжественном мероприятии были награждены самые активные участники проекта памятными подарками и грамотами</w:t>
      </w:r>
      <w:r w:rsidR="00E01A4B">
        <w:rPr>
          <w:rFonts w:hAnsi="Times New Roman" w:cs="Times New Roman"/>
          <w:sz w:val="24"/>
          <w:szCs w:val="24"/>
          <w:lang w:val="ru-RU"/>
        </w:rPr>
        <w:t>.</w:t>
      </w:r>
    </w:p>
    <w:p w:rsidR="00251A61" w:rsidRPr="00E01A4B" w:rsidRDefault="00251A61" w:rsidP="006217F7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01A4B">
        <w:rPr>
          <w:rFonts w:hAnsi="Times New Roman" w:cs="Times New Roman"/>
          <w:sz w:val="24"/>
          <w:szCs w:val="24"/>
          <w:lang w:val="ru-RU"/>
        </w:rPr>
        <w:lastRenderedPageBreak/>
        <w:t>С педагогическими работниками также проводилась плодотворная работа. В течение года согласно плану мероприятий организовывались тематические семинары, тренинги. Педагоги участвовали в конкурсах профессионального мастерства с привлечением родителей воспитанников</w:t>
      </w:r>
      <w:r w:rsidR="00E01A4B" w:rsidRPr="00E01A4B">
        <w:rPr>
          <w:rFonts w:hAnsi="Times New Roman" w:cs="Times New Roman"/>
          <w:sz w:val="24"/>
          <w:szCs w:val="24"/>
          <w:lang w:val="ru-RU"/>
        </w:rPr>
        <w:t>.</w:t>
      </w:r>
    </w:p>
    <w:p w:rsidR="00251A61" w:rsidRPr="00E01A4B" w:rsidRDefault="00251A61" w:rsidP="006217F7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01A4B">
        <w:rPr>
          <w:rFonts w:hAnsi="Times New Roman" w:cs="Times New Roman"/>
          <w:sz w:val="24"/>
          <w:szCs w:val="24"/>
          <w:lang w:val="ru-RU"/>
        </w:rPr>
        <w:t>На декабрь 2025 года степень реализации плана мероприятий, приуроченных к Году детского отдыха, составляет</w:t>
      </w:r>
      <w:r w:rsidR="00E01A4B" w:rsidRPr="00E01A4B">
        <w:rPr>
          <w:rFonts w:hAnsi="Times New Roman" w:cs="Times New Roman"/>
          <w:sz w:val="24"/>
          <w:szCs w:val="24"/>
          <w:lang w:val="ru-RU"/>
        </w:rPr>
        <w:t xml:space="preserve"> 97</w:t>
      </w:r>
      <w:r w:rsidRPr="00E01A4B">
        <w:rPr>
          <w:rFonts w:hAnsi="Times New Roman" w:cs="Times New Roman"/>
          <w:sz w:val="24"/>
          <w:szCs w:val="24"/>
          <w:lang w:val="ru-RU"/>
        </w:rPr>
        <w:t xml:space="preserve"> процентов. Такой результат позволяет предположить, что план реализован в полном объеме.</w:t>
      </w:r>
      <w:r w:rsidRPr="00E01A4B">
        <w:rPr>
          <w:rFonts w:hAnsi="Times New Roman" w:cs="Times New Roman"/>
          <w:sz w:val="24"/>
          <w:szCs w:val="24"/>
        </w:rPr>
        <w:t> </w:t>
      </w:r>
    </w:p>
    <w:p w:rsidR="00251A61" w:rsidRPr="00E01A4B" w:rsidRDefault="00251A61" w:rsidP="006217F7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01A4B">
        <w:rPr>
          <w:rFonts w:hAnsi="Times New Roman" w:cs="Times New Roman"/>
          <w:sz w:val="24"/>
          <w:szCs w:val="24"/>
          <w:lang w:val="ru-RU"/>
        </w:rPr>
        <w:t xml:space="preserve">Вывод: </w:t>
      </w:r>
      <w:proofErr w:type="spellStart"/>
      <w:r w:rsidRPr="00E01A4B">
        <w:rPr>
          <w:rFonts w:hAnsi="Times New Roman" w:cs="Times New Roman"/>
          <w:sz w:val="24"/>
          <w:szCs w:val="24"/>
          <w:lang w:val="ru-RU"/>
        </w:rPr>
        <w:t>воспитательно</w:t>
      </w:r>
      <w:proofErr w:type="spellEnd"/>
      <w:r w:rsidRPr="00E01A4B">
        <w:rPr>
          <w:rFonts w:hAnsi="Times New Roman" w:cs="Times New Roman"/>
          <w:sz w:val="24"/>
          <w:szCs w:val="24"/>
          <w:lang w:val="ru-RU"/>
        </w:rPr>
        <w:t>-образовательный процесс в</w:t>
      </w:r>
      <w:r w:rsidRPr="00E01A4B">
        <w:rPr>
          <w:rFonts w:hAnsi="Times New Roman" w:cs="Times New Roman"/>
          <w:sz w:val="24"/>
          <w:szCs w:val="24"/>
        </w:rPr>
        <w:t> </w:t>
      </w:r>
      <w:r w:rsidRPr="00E01A4B">
        <w:rPr>
          <w:rFonts w:hAnsi="Times New Roman" w:cs="Times New Roman"/>
          <w:sz w:val="24"/>
          <w:szCs w:val="24"/>
          <w:lang w:val="ru-RU"/>
        </w:rPr>
        <w:t>Детском саду строится с</w:t>
      </w:r>
      <w:r w:rsidRPr="00E01A4B">
        <w:rPr>
          <w:rFonts w:hAnsi="Times New Roman" w:cs="Times New Roman"/>
          <w:sz w:val="24"/>
          <w:szCs w:val="24"/>
        </w:rPr>
        <w:t> </w:t>
      </w:r>
      <w:r w:rsidRPr="00E01A4B">
        <w:rPr>
          <w:rFonts w:hAnsi="Times New Roman" w:cs="Times New Roman"/>
          <w:sz w:val="24"/>
          <w:szCs w:val="24"/>
          <w:lang w:val="ru-RU"/>
        </w:rPr>
        <w:t>учетом требований санитарно-гигиенического режима в</w:t>
      </w:r>
      <w:r w:rsidRPr="00E01A4B">
        <w:rPr>
          <w:rFonts w:hAnsi="Times New Roman" w:cs="Times New Roman"/>
          <w:sz w:val="24"/>
          <w:szCs w:val="24"/>
        </w:rPr>
        <w:t> </w:t>
      </w:r>
      <w:r w:rsidRPr="00E01A4B">
        <w:rPr>
          <w:rFonts w:hAnsi="Times New Roman" w:cs="Times New Roman"/>
          <w:sz w:val="24"/>
          <w:szCs w:val="24"/>
          <w:lang w:val="ru-RU"/>
        </w:rPr>
        <w:t>дошкольных учреждениях. Выполнение детьми программы осуществляется на</w:t>
      </w:r>
      <w:r w:rsidRPr="00E01A4B">
        <w:rPr>
          <w:rFonts w:hAnsi="Times New Roman" w:cs="Times New Roman"/>
          <w:sz w:val="24"/>
          <w:szCs w:val="24"/>
        </w:rPr>
        <w:t> </w:t>
      </w:r>
      <w:r w:rsidRPr="00E01A4B">
        <w:rPr>
          <w:rFonts w:hAnsi="Times New Roman" w:cs="Times New Roman"/>
          <w:sz w:val="24"/>
          <w:szCs w:val="24"/>
          <w:lang w:val="ru-RU"/>
        </w:rPr>
        <w:t>хорошем уровне. Годовые задачи реализованы в</w:t>
      </w:r>
      <w:r w:rsidRPr="00E01A4B">
        <w:rPr>
          <w:rFonts w:hAnsi="Times New Roman" w:cs="Times New Roman"/>
          <w:sz w:val="24"/>
          <w:szCs w:val="24"/>
        </w:rPr>
        <w:t> </w:t>
      </w:r>
      <w:r w:rsidRPr="00E01A4B">
        <w:rPr>
          <w:rFonts w:hAnsi="Times New Roman" w:cs="Times New Roman"/>
          <w:sz w:val="24"/>
          <w:szCs w:val="24"/>
          <w:lang w:val="ru-RU"/>
        </w:rPr>
        <w:t>полном объеме. В</w:t>
      </w:r>
      <w:r w:rsidRPr="00E01A4B">
        <w:rPr>
          <w:rFonts w:hAnsi="Times New Roman" w:cs="Times New Roman"/>
          <w:sz w:val="24"/>
          <w:szCs w:val="24"/>
        </w:rPr>
        <w:t> </w:t>
      </w:r>
      <w:r w:rsidRPr="00E01A4B">
        <w:rPr>
          <w:rFonts w:hAnsi="Times New Roman" w:cs="Times New Roman"/>
          <w:sz w:val="24"/>
          <w:szCs w:val="24"/>
          <w:lang w:val="ru-RU"/>
        </w:rPr>
        <w:t>Детском саду систематически организуются и</w:t>
      </w:r>
      <w:r w:rsidRPr="00E01A4B">
        <w:rPr>
          <w:rFonts w:hAnsi="Times New Roman" w:cs="Times New Roman"/>
          <w:sz w:val="24"/>
          <w:szCs w:val="24"/>
        </w:rPr>
        <w:t> </w:t>
      </w:r>
      <w:r w:rsidRPr="00E01A4B">
        <w:rPr>
          <w:rFonts w:hAnsi="Times New Roman" w:cs="Times New Roman"/>
          <w:sz w:val="24"/>
          <w:szCs w:val="24"/>
          <w:lang w:val="ru-RU"/>
        </w:rPr>
        <w:t xml:space="preserve">проводятся различные тематические мероприятия. Содержание </w:t>
      </w:r>
      <w:proofErr w:type="spellStart"/>
      <w:r w:rsidRPr="00E01A4B">
        <w:rPr>
          <w:rFonts w:hAnsi="Times New Roman" w:cs="Times New Roman"/>
          <w:sz w:val="24"/>
          <w:szCs w:val="24"/>
          <w:lang w:val="ru-RU"/>
        </w:rPr>
        <w:t>воспитательно</w:t>
      </w:r>
      <w:proofErr w:type="spellEnd"/>
      <w:r w:rsidRPr="00E01A4B">
        <w:rPr>
          <w:rFonts w:hAnsi="Times New Roman" w:cs="Times New Roman"/>
          <w:sz w:val="24"/>
          <w:szCs w:val="24"/>
          <w:lang w:val="ru-RU"/>
        </w:rPr>
        <w:t>-образовательной работы соответствует требованиям социального заказа (родителей), обеспечивает развитие детей за</w:t>
      </w:r>
      <w:r w:rsidRPr="00E01A4B">
        <w:rPr>
          <w:rFonts w:hAnsi="Times New Roman" w:cs="Times New Roman"/>
          <w:sz w:val="24"/>
          <w:szCs w:val="24"/>
        </w:rPr>
        <w:t> </w:t>
      </w:r>
      <w:r w:rsidRPr="00E01A4B">
        <w:rPr>
          <w:rFonts w:hAnsi="Times New Roman" w:cs="Times New Roman"/>
          <w:sz w:val="24"/>
          <w:szCs w:val="24"/>
          <w:lang w:val="ru-RU"/>
        </w:rPr>
        <w:t>счет использования образовательной программы. Организация педагогического процесса отмечается гибкостью, ориентированностью на</w:t>
      </w:r>
      <w:r w:rsidRPr="00E01A4B">
        <w:rPr>
          <w:rFonts w:hAnsi="Times New Roman" w:cs="Times New Roman"/>
          <w:sz w:val="24"/>
          <w:szCs w:val="24"/>
        </w:rPr>
        <w:t> </w:t>
      </w:r>
      <w:r w:rsidRPr="00E01A4B">
        <w:rPr>
          <w:rFonts w:hAnsi="Times New Roman" w:cs="Times New Roman"/>
          <w:sz w:val="24"/>
          <w:szCs w:val="24"/>
          <w:lang w:val="ru-RU"/>
        </w:rPr>
        <w:t>возрастные и</w:t>
      </w:r>
      <w:r w:rsidRPr="00E01A4B">
        <w:rPr>
          <w:rFonts w:hAnsi="Times New Roman" w:cs="Times New Roman"/>
          <w:sz w:val="24"/>
          <w:szCs w:val="24"/>
        </w:rPr>
        <w:t> </w:t>
      </w:r>
      <w:r w:rsidRPr="00E01A4B">
        <w:rPr>
          <w:rFonts w:hAnsi="Times New Roman" w:cs="Times New Roman"/>
          <w:sz w:val="24"/>
          <w:szCs w:val="24"/>
          <w:lang w:val="ru-RU"/>
        </w:rPr>
        <w:t>индивидуальные особенности детей, что позволяет осуществить личностно ориентированный подход к</w:t>
      </w:r>
      <w:r w:rsidRPr="00E01A4B">
        <w:rPr>
          <w:rFonts w:hAnsi="Times New Roman" w:cs="Times New Roman"/>
          <w:sz w:val="24"/>
          <w:szCs w:val="24"/>
        </w:rPr>
        <w:t> </w:t>
      </w:r>
      <w:r w:rsidRPr="00E01A4B">
        <w:rPr>
          <w:rFonts w:hAnsi="Times New Roman" w:cs="Times New Roman"/>
          <w:sz w:val="24"/>
          <w:szCs w:val="24"/>
          <w:lang w:val="ru-RU"/>
        </w:rPr>
        <w:t>детям.</w:t>
      </w:r>
    </w:p>
    <w:p w:rsidR="00DC2DEB" w:rsidRPr="00CE6981" w:rsidRDefault="00CE69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12317A" w:rsidRPr="00EE2B30" w:rsidRDefault="00724709" w:rsidP="00921D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DE2">
        <w:rPr>
          <w:rFonts w:hAnsi="Times New Roman" w:cs="Times New Roman"/>
          <w:sz w:val="24"/>
          <w:szCs w:val="24"/>
          <w:lang w:val="ru-RU"/>
        </w:rPr>
        <w:t xml:space="preserve">        </w:t>
      </w:r>
      <w:r w:rsidR="0012317A" w:rsidRPr="00EE2B30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 w:rsidR="0012317A">
        <w:rPr>
          <w:rFonts w:hAnsi="Times New Roman" w:cs="Times New Roman"/>
          <w:color w:val="000000"/>
          <w:sz w:val="24"/>
          <w:szCs w:val="24"/>
        </w:rPr>
        <w:t> </w:t>
      </w:r>
      <w:r w:rsidR="0012317A" w:rsidRPr="00EE2B30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="0012317A">
        <w:rPr>
          <w:rFonts w:hAnsi="Times New Roman" w:cs="Times New Roman"/>
          <w:color w:val="000000"/>
          <w:sz w:val="24"/>
          <w:szCs w:val="24"/>
        </w:rPr>
        <w:t> </w:t>
      </w:r>
      <w:r w:rsidR="0012317A" w:rsidRPr="00EE2B30">
        <w:rPr>
          <w:rFonts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 35</w:t>
      </w:r>
      <w:r w:rsidR="0012317A">
        <w:rPr>
          <w:rFonts w:hAnsi="Times New Roman" w:cs="Times New Roman"/>
          <w:color w:val="000000"/>
          <w:sz w:val="24"/>
          <w:szCs w:val="24"/>
        </w:rPr>
        <w:t> </w:t>
      </w:r>
      <w:r w:rsidR="0012317A" w:rsidRPr="00EE2B30">
        <w:rPr>
          <w:rFonts w:hAnsi="Times New Roman" w:cs="Times New Roman"/>
          <w:color w:val="000000"/>
          <w:sz w:val="24"/>
          <w:szCs w:val="24"/>
          <w:lang w:val="ru-RU"/>
        </w:rPr>
        <w:t>человек. Педагогический коллектив Детского сада насчитывает</w:t>
      </w:r>
      <w:r w:rsidR="00E01A4B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="0012317A">
        <w:rPr>
          <w:rFonts w:hAnsi="Times New Roman" w:cs="Times New Roman"/>
          <w:color w:val="000000"/>
          <w:sz w:val="24"/>
          <w:szCs w:val="24"/>
        </w:rPr>
        <w:t> </w:t>
      </w:r>
      <w:r w:rsidR="0012317A" w:rsidRPr="00EE2B30">
        <w:rPr>
          <w:rFonts w:hAnsi="Times New Roman" w:cs="Times New Roman"/>
          <w:color w:val="000000"/>
          <w:sz w:val="24"/>
          <w:szCs w:val="24"/>
          <w:lang w:val="ru-RU"/>
        </w:rPr>
        <w:t>специалистов. Соотношение воспитанников, приходящихся на</w:t>
      </w:r>
      <w:r w:rsidR="0012317A">
        <w:rPr>
          <w:rFonts w:hAnsi="Times New Roman" w:cs="Times New Roman"/>
          <w:color w:val="000000"/>
          <w:sz w:val="24"/>
          <w:szCs w:val="24"/>
        </w:rPr>
        <w:t> </w:t>
      </w:r>
      <w:r w:rsidR="0012317A" w:rsidRPr="00EE2B3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2317A">
        <w:rPr>
          <w:rFonts w:hAnsi="Times New Roman" w:cs="Times New Roman"/>
          <w:color w:val="000000"/>
          <w:sz w:val="24"/>
          <w:szCs w:val="24"/>
        </w:rPr>
        <w:t> </w:t>
      </w:r>
      <w:r w:rsidR="0012317A" w:rsidRPr="00EE2B30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:rsidR="0012317A" w:rsidRDefault="0012317A" w:rsidP="00921DA7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воспитанник/педагоги – 8/1;</w:t>
      </w:r>
    </w:p>
    <w:p w:rsidR="0012317A" w:rsidRDefault="0012317A" w:rsidP="00921DA7">
      <w:pPr>
        <w:numPr>
          <w:ilvl w:val="0"/>
          <w:numId w:val="3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воспитанники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– 4,2/1.</w:t>
      </w:r>
    </w:p>
    <w:p w:rsidR="0012317A" w:rsidRPr="00EE2B30" w:rsidRDefault="0012317A" w:rsidP="00921D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год педагогические работники прошли аттестацию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получили:</w:t>
      </w:r>
    </w:p>
    <w:p w:rsidR="0012317A" w:rsidRPr="00921DA7" w:rsidRDefault="0012317A" w:rsidP="00921DA7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21DA7">
        <w:rPr>
          <w:rFonts w:hAnsi="Times New Roman" w:cs="Times New Roman"/>
          <w:color w:val="000000"/>
          <w:sz w:val="24"/>
          <w:szCs w:val="24"/>
          <w:lang w:val="ru-RU"/>
        </w:rPr>
        <w:t>высшую</w:t>
      </w:r>
      <w:proofErr w:type="gramEnd"/>
      <w:r w:rsidRPr="00921DA7">
        <w:rPr>
          <w:rFonts w:hAnsi="Times New Roman" w:cs="Times New Roman"/>
          <w:color w:val="000000"/>
          <w:sz w:val="24"/>
          <w:szCs w:val="24"/>
          <w:lang w:val="ru-RU"/>
        </w:rPr>
        <w:t xml:space="preserve"> квалификационную категорию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1DA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921DA7" w:rsidRPr="00921DA7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921DA7">
        <w:rPr>
          <w:rFonts w:hAnsi="Times New Roman" w:cs="Times New Roman"/>
          <w:color w:val="000000"/>
          <w:sz w:val="24"/>
          <w:szCs w:val="24"/>
        </w:rPr>
        <w:t> </w:t>
      </w:r>
      <w:r w:rsidR="00921DA7" w:rsidRPr="00921DA7">
        <w:rPr>
          <w:rFonts w:hAnsi="Times New Roman" w:cs="Times New Roman"/>
          <w:color w:val="000000"/>
          <w:sz w:val="24"/>
          <w:szCs w:val="24"/>
          <w:lang w:val="ru-RU"/>
        </w:rPr>
        <w:t>музыкальный руководитель</w:t>
      </w:r>
      <w:r w:rsidRPr="00921DA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2317A" w:rsidRPr="00921DA7" w:rsidRDefault="0012317A" w:rsidP="00921DA7">
      <w:pPr>
        <w:numPr>
          <w:ilvl w:val="0"/>
          <w:numId w:val="3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21DA7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proofErr w:type="gramEnd"/>
      <w:r w:rsidRPr="00921DA7">
        <w:rPr>
          <w:rFonts w:hAnsi="Times New Roman" w:cs="Times New Roman"/>
          <w:color w:val="000000"/>
          <w:sz w:val="24"/>
          <w:szCs w:val="24"/>
          <w:lang w:val="ru-RU"/>
        </w:rPr>
        <w:t xml:space="preserve"> квалификационную категорию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1DA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921DA7" w:rsidRPr="00921DA7">
        <w:rPr>
          <w:rFonts w:hAnsi="Times New Roman" w:cs="Times New Roman"/>
          <w:color w:val="000000"/>
          <w:sz w:val="24"/>
          <w:szCs w:val="24"/>
          <w:lang w:val="ru-RU"/>
        </w:rPr>
        <w:t xml:space="preserve"> 2 педагога </w:t>
      </w:r>
      <w:r w:rsidR="00921DA7">
        <w:rPr>
          <w:rFonts w:hAnsi="Times New Roman" w:cs="Times New Roman"/>
          <w:color w:val="000000"/>
          <w:sz w:val="24"/>
          <w:szCs w:val="24"/>
          <w:lang w:val="ru-RU"/>
        </w:rPr>
        <w:t>инстру</w:t>
      </w:r>
      <w:r w:rsidR="00921DA7" w:rsidRPr="00921DA7">
        <w:rPr>
          <w:rFonts w:hAnsi="Times New Roman" w:cs="Times New Roman"/>
          <w:color w:val="000000"/>
          <w:sz w:val="24"/>
          <w:szCs w:val="24"/>
          <w:lang w:val="ru-RU"/>
        </w:rPr>
        <w:t xml:space="preserve">ктор по </w:t>
      </w:r>
      <w:r w:rsidR="00921DA7">
        <w:rPr>
          <w:rFonts w:hAnsi="Times New Roman" w:cs="Times New Roman"/>
          <w:color w:val="000000"/>
          <w:sz w:val="24"/>
          <w:szCs w:val="24"/>
          <w:lang w:val="ru-RU"/>
        </w:rPr>
        <w:t>ФИЗО и воспитатель</w:t>
      </w:r>
      <w:r w:rsidRPr="00921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317A" w:rsidRDefault="0012317A" w:rsidP="00921DA7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21DA7">
        <w:rPr>
          <w:rFonts w:hAnsi="Times New Roman" w:cs="Times New Roman"/>
          <w:sz w:val="24"/>
          <w:szCs w:val="24"/>
          <w:lang w:val="ru-RU"/>
        </w:rPr>
        <w:t>Курсы повышения квалификации в</w:t>
      </w:r>
      <w:r w:rsidRPr="00921DA7">
        <w:rPr>
          <w:rFonts w:hAnsi="Times New Roman" w:cs="Times New Roman"/>
          <w:sz w:val="24"/>
          <w:szCs w:val="24"/>
        </w:rPr>
        <w:t> </w:t>
      </w:r>
      <w:r w:rsidRPr="00921DA7">
        <w:rPr>
          <w:rFonts w:hAnsi="Times New Roman" w:cs="Times New Roman"/>
          <w:sz w:val="24"/>
          <w:szCs w:val="24"/>
          <w:lang w:val="ru-RU"/>
        </w:rPr>
        <w:t>2025</w:t>
      </w:r>
      <w:r w:rsidRPr="00921DA7">
        <w:rPr>
          <w:rFonts w:hAnsi="Times New Roman" w:cs="Times New Roman"/>
          <w:sz w:val="24"/>
          <w:szCs w:val="24"/>
        </w:rPr>
        <w:t> </w:t>
      </w:r>
      <w:r w:rsidRPr="00921DA7">
        <w:rPr>
          <w:rFonts w:hAnsi="Times New Roman" w:cs="Times New Roman"/>
          <w:sz w:val="24"/>
          <w:szCs w:val="24"/>
          <w:lang w:val="ru-RU"/>
        </w:rPr>
        <w:t>году прошли</w:t>
      </w:r>
      <w:r w:rsidR="00921DA7" w:rsidRPr="00921DA7">
        <w:rPr>
          <w:rFonts w:hAnsi="Times New Roman" w:cs="Times New Roman"/>
          <w:sz w:val="24"/>
          <w:szCs w:val="24"/>
          <w:lang w:val="ru-RU"/>
        </w:rPr>
        <w:t xml:space="preserve"> 39</w:t>
      </w:r>
      <w:r w:rsidRPr="00921DA7">
        <w:rPr>
          <w:rFonts w:hAnsi="Times New Roman" w:cs="Times New Roman"/>
          <w:sz w:val="24"/>
          <w:szCs w:val="24"/>
        </w:rPr>
        <w:t> </w:t>
      </w:r>
      <w:r w:rsidRPr="00921DA7">
        <w:rPr>
          <w:rFonts w:hAnsi="Times New Roman" w:cs="Times New Roman"/>
          <w:sz w:val="24"/>
          <w:szCs w:val="24"/>
          <w:lang w:val="ru-RU"/>
        </w:rPr>
        <w:t>работников Детского сада, из</w:t>
      </w:r>
      <w:r w:rsidRPr="00921DA7">
        <w:rPr>
          <w:rFonts w:hAnsi="Times New Roman" w:cs="Times New Roman"/>
          <w:sz w:val="24"/>
          <w:szCs w:val="24"/>
        </w:rPr>
        <w:t> </w:t>
      </w:r>
      <w:r w:rsidRPr="00921DA7">
        <w:rPr>
          <w:rFonts w:hAnsi="Times New Roman" w:cs="Times New Roman"/>
          <w:sz w:val="24"/>
          <w:szCs w:val="24"/>
          <w:lang w:val="ru-RU"/>
        </w:rPr>
        <w:t>них</w:t>
      </w:r>
      <w:r w:rsidR="00921DA7" w:rsidRPr="00921DA7">
        <w:rPr>
          <w:rFonts w:hAnsi="Times New Roman" w:cs="Times New Roman"/>
          <w:sz w:val="24"/>
          <w:szCs w:val="24"/>
          <w:lang w:val="ru-RU"/>
        </w:rPr>
        <w:t xml:space="preserve"> 35</w:t>
      </w:r>
      <w:r w:rsidRPr="00921DA7">
        <w:rPr>
          <w:rFonts w:hAnsi="Times New Roman" w:cs="Times New Roman"/>
          <w:sz w:val="24"/>
          <w:szCs w:val="24"/>
        </w:rPr>
        <w:t> </w:t>
      </w:r>
      <w:r w:rsidRPr="00921DA7">
        <w:rPr>
          <w:rFonts w:hAnsi="Times New Roman" w:cs="Times New Roman"/>
          <w:sz w:val="24"/>
          <w:szCs w:val="24"/>
          <w:lang w:val="ru-RU"/>
        </w:rPr>
        <w:t>педагогов. На</w:t>
      </w:r>
      <w:r w:rsidRPr="00921DA7">
        <w:rPr>
          <w:rFonts w:hAnsi="Times New Roman" w:cs="Times New Roman"/>
          <w:sz w:val="24"/>
          <w:szCs w:val="24"/>
        </w:rPr>
        <w:t> </w:t>
      </w:r>
      <w:r w:rsidRPr="00921DA7">
        <w:rPr>
          <w:rFonts w:hAnsi="Times New Roman" w:cs="Times New Roman"/>
          <w:sz w:val="24"/>
          <w:szCs w:val="24"/>
          <w:lang w:val="ru-RU"/>
        </w:rPr>
        <w:t>30.12.2025 три педагога проходят обучение в</w:t>
      </w:r>
      <w:r w:rsidRPr="00921DA7">
        <w:rPr>
          <w:rFonts w:hAnsi="Times New Roman" w:cs="Times New Roman"/>
          <w:sz w:val="24"/>
          <w:szCs w:val="24"/>
        </w:rPr>
        <w:t> </w:t>
      </w:r>
      <w:r w:rsidR="00921DA7" w:rsidRPr="00921DA7">
        <w:rPr>
          <w:rFonts w:hAnsi="Times New Roman" w:cs="Times New Roman"/>
          <w:sz w:val="24"/>
          <w:szCs w:val="24"/>
          <w:lang w:val="ru-RU"/>
        </w:rPr>
        <w:t xml:space="preserve">ссузах и </w:t>
      </w:r>
      <w:r w:rsidRPr="00921DA7">
        <w:rPr>
          <w:rFonts w:hAnsi="Times New Roman" w:cs="Times New Roman"/>
          <w:sz w:val="24"/>
          <w:szCs w:val="24"/>
          <w:lang w:val="ru-RU"/>
        </w:rPr>
        <w:t>вузах по</w:t>
      </w:r>
      <w:r w:rsidRPr="00921DA7">
        <w:rPr>
          <w:rFonts w:hAnsi="Times New Roman" w:cs="Times New Roman"/>
          <w:sz w:val="24"/>
          <w:szCs w:val="24"/>
        </w:rPr>
        <w:t> </w:t>
      </w:r>
      <w:r w:rsidRPr="00921DA7">
        <w:rPr>
          <w:rFonts w:hAnsi="Times New Roman" w:cs="Times New Roman"/>
          <w:sz w:val="24"/>
          <w:szCs w:val="24"/>
          <w:lang w:val="ru-RU"/>
        </w:rPr>
        <w:t>педагогическим специальностям.</w:t>
      </w:r>
    </w:p>
    <w:p w:rsidR="0097764F" w:rsidRPr="0097764F" w:rsidRDefault="0097764F" w:rsidP="0097764F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97764F">
        <w:rPr>
          <w:rFonts w:hAnsi="Times New Roman" w:cs="Times New Roman"/>
          <w:sz w:val="24"/>
          <w:szCs w:val="24"/>
          <w:lang w:val="ru-RU"/>
        </w:rPr>
        <w:t>Диаграмма с характеристиками кадрового состава Детского сада</w:t>
      </w:r>
    </w:p>
    <w:p w:rsidR="005D6A6C" w:rsidRDefault="005D6A6C" w:rsidP="00E220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2C82CCD" wp14:editId="246B7404">
            <wp:extent cx="4457700" cy="16383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21DA7" w:rsidRDefault="00921DA7" w:rsidP="0012317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До 5 лет -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11 ,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 6 до 10 лет – 3, 11 лет и больше – 21 педагогов</w:t>
      </w:r>
    </w:p>
    <w:p w:rsidR="0012317A" w:rsidRPr="00EE2B30" w:rsidRDefault="0012317A" w:rsidP="00E220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итогам 2025 года Детский сад перешел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применение профессиональных стандартов.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220AE">
        <w:rPr>
          <w:rFonts w:hAnsi="Times New Roman" w:cs="Times New Roman"/>
          <w:color w:val="000000"/>
          <w:sz w:val="24"/>
          <w:szCs w:val="24"/>
          <w:lang w:val="ru-RU"/>
        </w:rPr>
        <w:t>35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педагогических работников Детского сада все соответствуют квалификационным требованиям </w:t>
      </w:r>
      <w:proofErr w:type="spellStart"/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должностные инструкции соответствуют трудовым функциям, установленным </w:t>
      </w:r>
      <w:proofErr w:type="spellStart"/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профстандартом</w:t>
      </w:r>
      <w:proofErr w:type="spellEnd"/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</w:t>
      </w:r>
    </w:p>
    <w:p w:rsidR="0097764F" w:rsidRDefault="0097764F" w:rsidP="009776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Распределение педагогических работников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возрасту, человек</w:t>
      </w:r>
    </w:p>
    <w:p w:rsidR="0097764F" w:rsidRDefault="0097764F" w:rsidP="0097764F">
      <w:pPr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046CE64" wp14:editId="776896F6">
            <wp:extent cx="4775200" cy="1975556"/>
            <wp:effectExtent l="0" t="0" r="6350" b="57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317A" w:rsidRPr="00EE2B30" w:rsidRDefault="0012317A" w:rsidP="00A31A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Наставничество</w:t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с 2024 года реализует региональную целевую модель наставничества педагогических работников по </w:t>
      </w:r>
      <w:r w:rsidR="00892648">
        <w:fldChar w:fldCharType="begin"/>
      </w:r>
      <w:r w:rsidR="00892648" w:rsidRPr="00892648">
        <w:rPr>
          <w:lang w:val="ru-RU"/>
        </w:rPr>
        <w:instrText xml:space="preserve"> </w:instrText>
      </w:r>
      <w:r w:rsidR="00892648">
        <w:instrText>HYPERLINK</w:instrText>
      </w:r>
      <w:r w:rsidR="00892648" w:rsidRPr="00892648">
        <w:rPr>
          <w:lang w:val="ru-RU"/>
        </w:rPr>
        <w:instrText xml:space="preserve"> "</w:instrText>
      </w:r>
      <w:r w:rsidR="00892648">
        <w:instrText>https</w:instrText>
      </w:r>
      <w:r w:rsidR="00892648" w:rsidRPr="00892648">
        <w:rPr>
          <w:lang w:val="ru-RU"/>
        </w:rPr>
        <w:instrText>://</w:instrText>
      </w:r>
      <w:r w:rsidR="00892648">
        <w:instrText>dpo</w:instrText>
      </w:r>
      <w:r w:rsidR="00892648" w:rsidRPr="00892648">
        <w:rPr>
          <w:lang w:val="ru-RU"/>
        </w:rPr>
        <w:instrText>17.</w:instrText>
      </w:r>
      <w:r w:rsidR="00892648">
        <w:instrText>ru</w:instrText>
      </w:r>
      <w:r w:rsidR="00892648" w:rsidRPr="00892648">
        <w:rPr>
          <w:lang w:val="ru-RU"/>
        </w:rPr>
        <w:instrText>/</w:instrText>
      </w:r>
      <w:r w:rsidR="00892648">
        <w:instrText>upload</w:instrText>
      </w:r>
      <w:r w:rsidR="00892648" w:rsidRPr="00892648">
        <w:rPr>
          <w:lang w:val="ru-RU"/>
        </w:rPr>
        <w:instrText>/</w:instrText>
      </w:r>
      <w:r w:rsidR="00892648">
        <w:instrText>document</w:instrText>
      </w:r>
      <w:r w:rsidR="00892648" w:rsidRPr="00892648">
        <w:rPr>
          <w:lang w:val="ru-RU"/>
        </w:rPr>
        <w:instrText>/2025/05/</w:instrText>
      </w:r>
      <w:r w:rsidR="00892648">
        <w:instrText>Polozhenie</w:instrText>
      </w:r>
      <w:r w:rsidR="00892648" w:rsidRPr="00892648">
        <w:rPr>
          <w:lang w:val="ru-RU"/>
        </w:rPr>
        <w:instrText>_</w:instrText>
      </w:r>
      <w:r w:rsidR="00892648">
        <w:instrText>ob</w:instrText>
      </w:r>
      <w:r w:rsidR="00892648" w:rsidRPr="00892648">
        <w:rPr>
          <w:lang w:val="ru-RU"/>
        </w:rPr>
        <w:instrText>_</w:instrText>
      </w:r>
      <w:r w:rsidR="00892648">
        <w:instrText>oplate</w:instrText>
      </w:r>
      <w:r w:rsidR="00892648" w:rsidRPr="00892648">
        <w:rPr>
          <w:lang w:val="ru-RU"/>
        </w:rPr>
        <w:instrText>_</w:instrText>
      </w:r>
      <w:r w:rsidR="00892648">
        <w:instrText>truda</w:instrText>
      </w:r>
      <w:r w:rsidR="00892648" w:rsidRPr="00892648">
        <w:rPr>
          <w:lang w:val="ru-RU"/>
        </w:rPr>
        <w:instrText>_</w:instrText>
      </w:r>
      <w:r w:rsidR="00892648">
        <w:instrText>OU</w:instrText>
      </w:r>
      <w:r w:rsidR="00892648" w:rsidRPr="00892648">
        <w:rPr>
          <w:lang w:val="ru-RU"/>
        </w:rPr>
        <w:instrText>_</w:instrText>
      </w:r>
      <w:r w:rsidR="00892648">
        <w:instrText>okt</w:instrText>
      </w:r>
      <w:r w:rsidR="00892648" w:rsidRPr="00892648">
        <w:rPr>
          <w:lang w:val="ru-RU"/>
        </w:rPr>
        <w:instrText>2024_</w:instrText>
      </w:r>
      <w:r w:rsidR="00892648">
        <w:instrText>nadbavka</w:instrText>
      </w:r>
      <w:r w:rsidR="00892648" w:rsidRPr="00892648">
        <w:rPr>
          <w:lang w:val="ru-RU"/>
        </w:rPr>
        <w:instrText>_</w:instrText>
      </w:r>
      <w:r w:rsidR="00892648">
        <w:instrText>za</w:instrText>
      </w:r>
      <w:r w:rsidR="00892648" w:rsidRPr="00892648">
        <w:rPr>
          <w:lang w:val="ru-RU"/>
        </w:rPr>
        <w:instrText>_</w:instrText>
      </w:r>
      <w:r w:rsidR="00892648">
        <w:instrText>nastavnichestvo</w:instrText>
      </w:r>
      <w:r w:rsidR="00892648" w:rsidRPr="00892648">
        <w:rPr>
          <w:lang w:val="ru-RU"/>
        </w:rPr>
        <w:instrText>.</w:instrText>
      </w:r>
      <w:r w:rsidR="00892648">
        <w:instrText>pdf</w:instrText>
      </w:r>
      <w:r w:rsidR="00892648" w:rsidRPr="00892648">
        <w:rPr>
          <w:lang w:val="ru-RU"/>
        </w:rPr>
        <w:instrText xml:space="preserve">" </w:instrText>
      </w:r>
      <w:r w:rsidR="00892648">
        <w:fldChar w:fldCharType="separate"/>
      </w:r>
      <w:r w:rsidR="00A31AA4" w:rsidRPr="00A31AA4">
        <w:rPr>
          <w:rStyle w:val="a9"/>
          <w:rFonts w:hAnsi="Times New Roman" w:cs="Times New Roman"/>
          <w:color w:val="auto"/>
          <w:sz w:val="24"/>
          <w:szCs w:val="24"/>
          <w:u w:val="none"/>
          <w:lang w:val="ru-RU"/>
        </w:rPr>
        <w:t>Постановлении Мэрии г. Кызыла № 524 от 08.10.2024</w:t>
      </w:r>
      <w:r w:rsidR="00892648">
        <w:rPr>
          <w:rStyle w:val="a9"/>
          <w:rFonts w:hAnsi="Times New Roman" w:cs="Times New Roman"/>
          <w:color w:val="auto"/>
          <w:sz w:val="24"/>
          <w:szCs w:val="24"/>
          <w:u w:val="none"/>
          <w:lang w:val="ru-RU"/>
        </w:rPr>
        <w:fldChar w:fldCharType="end"/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31A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С 1 марта 2025 года трансформировали систему наставничества в детском саду, чтобы соблюсти новые требования статьи 351.8 Трудового кодекса Российской Федерации. Приказом от 2</w:t>
      </w:r>
      <w:r w:rsidR="00A31AA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.02.2025 №</w:t>
      </w:r>
      <w:r w:rsidR="00A31AA4">
        <w:rPr>
          <w:rFonts w:hAnsi="Times New Roman" w:cs="Times New Roman"/>
          <w:color w:val="000000"/>
          <w:sz w:val="24"/>
          <w:szCs w:val="24"/>
          <w:lang w:val="ru-RU"/>
        </w:rPr>
        <w:t xml:space="preserve"> 32</w:t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 xml:space="preserve"> назначили куратора и пары «наставник – наставляемый». С наставниками заключили дополнительные соглашения к трудовым договорам, в которых указали: содержание, сроки и форму выполнения такой работы, а также размеры и условия осуществления выплат за наставничество в соответствии с локальными нормативными актами школы.</w:t>
      </w:r>
    </w:p>
    <w:p w:rsidR="0012317A" w:rsidRDefault="0012317A" w:rsidP="00A31AA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 xml:space="preserve">С 1 марта в детском саду действует новая программа наставничества.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предыдущей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2317A" w:rsidRPr="00EE2B30" w:rsidRDefault="0012317A" w:rsidP="00A31AA4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proofErr w:type="gramEnd"/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 xml:space="preserve"> траекторий профессионального становления и обучения молодых специалистов;</w:t>
      </w:r>
    </w:p>
    <w:p w:rsidR="0012317A" w:rsidRPr="00EE2B30" w:rsidRDefault="0012317A" w:rsidP="00A31AA4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эффективная</w:t>
      </w:r>
      <w:proofErr w:type="gramEnd"/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 xml:space="preserve"> быстрая адаптация новых работников в коллективе;</w:t>
      </w:r>
    </w:p>
    <w:p w:rsidR="0012317A" w:rsidRPr="00EE2B30" w:rsidRDefault="0012317A" w:rsidP="00A31AA4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proofErr w:type="gramEnd"/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 xml:space="preserve"> качества исполнения должностных обязанностей работниками, которые проработали свыше 10 лет в коллективе детского сада;</w:t>
      </w:r>
    </w:p>
    <w:p w:rsidR="0012317A" w:rsidRPr="00A91BCB" w:rsidRDefault="0012317A" w:rsidP="00A31AA4">
      <w:pPr>
        <w:numPr>
          <w:ilvl w:val="0"/>
          <w:numId w:val="3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proofErr w:type="gramEnd"/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плана дополнительного профессионального образования педагогов, наиболее полно соответствующего потребностям детского сада и восполняющего его дефициты.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12317A" w:rsidRPr="00EE2B30" w:rsidRDefault="0012317A" w:rsidP="00A31A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Снижение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бумажной нагрузки воспитателей.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В рамках модернизации образовательного процесса проведена комплексная работа по оптимизации бюрократической нагрузки на воспитателей. Был реализован переход на электронный документооборот с использованием унифицированных шаблонов для календарно-тематических планов (КТП), что системно сократило объем бумажной работы.</w:t>
      </w:r>
    </w:p>
    <w:p w:rsidR="0012317A" w:rsidRPr="00EE2B30" w:rsidRDefault="0012317A" w:rsidP="00A31A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 xml:space="preserve">Ключевым изменением стало внедрение единой цифровой платформы для ведения журналов наблюдений и фиксации динамики развития воспитанников, что устранило дублирование информации в нескольких источниках. В результате проведенных мероприятий время, затрачиваемое на подготовку документации, сократилось в среднем на 25%, что позволило </w:t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педагогам перераспределить освободившийся ресурс на индивидуальную работу с детьми, проектирование развивающей среды и профессиональное самообразование. Мониторинг эффективности данных мер осуществляется через регулярные опросы удовлетворенности педагогического коллектива и анализ временных затрат. </w:t>
      </w:r>
    </w:p>
    <w:p w:rsidR="0012317A" w:rsidRPr="00A91BCB" w:rsidRDefault="0012317A" w:rsidP="00A31A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Также, детский сад провел анализ документации, которую ведут педагогические работники, реализующие основную образовательную программу дошкольного образования (ОП ДО). Значительную часть документов перевели в электронный вид и поручили вести непедагогическим работникам. </w:t>
      </w:r>
    </w:p>
    <w:p w:rsidR="0012317A" w:rsidRPr="00A31AA4" w:rsidRDefault="0012317A" w:rsidP="00A31A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 xml:space="preserve">На 2025/26 учебный год составили графики повышения квалификации педагогических работников с учетом части 5.2 статьи 47 Федерального закона от 29.12.2012 № 273-ФЗ. </w:t>
      </w:r>
      <w:r w:rsidRPr="00A31AA4">
        <w:rPr>
          <w:rFonts w:hAnsi="Times New Roman" w:cs="Times New Roman"/>
          <w:color w:val="000000"/>
          <w:sz w:val="24"/>
          <w:szCs w:val="24"/>
          <w:lang w:val="ru-RU"/>
        </w:rPr>
        <w:t>Запланировали обучение:</w:t>
      </w:r>
    </w:p>
    <w:p w:rsidR="0012317A" w:rsidRPr="00EE2B30" w:rsidRDefault="00A31AA4" w:rsidP="0059779E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AA4">
        <w:rPr>
          <w:rFonts w:hAnsi="Times New Roman" w:cs="Times New Roman"/>
          <w:color w:val="000000"/>
          <w:sz w:val="24"/>
          <w:szCs w:val="24"/>
          <w:lang w:val="ru-RU"/>
        </w:rPr>
        <w:t>ГАОУ ДПО "</w:t>
      </w:r>
      <w:proofErr w:type="spellStart"/>
      <w:r w:rsidRPr="00A31AA4">
        <w:rPr>
          <w:rFonts w:hAnsi="Times New Roman" w:cs="Times New Roman"/>
          <w:color w:val="000000"/>
          <w:sz w:val="24"/>
          <w:szCs w:val="24"/>
          <w:lang w:val="ru-RU"/>
        </w:rPr>
        <w:t>ТИРОиПК</w:t>
      </w:r>
      <w:proofErr w:type="spellEnd"/>
      <w:r w:rsidRPr="00A31AA4">
        <w:rPr>
          <w:rFonts w:hAnsi="Times New Roman" w:cs="Times New Roman"/>
          <w:color w:val="000000"/>
          <w:sz w:val="24"/>
          <w:szCs w:val="24"/>
          <w:lang w:val="ru-RU"/>
        </w:rPr>
        <w:t xml:space="preserve"> им. Р.Р. </w:t>
      </w:r>
      <w:proofErr w:type="spellStart"/>
      <w:r w:rsidRPr="00A31AA4">
        <w:rPr>
          <w:rFonts w:hAnsi="Times New Roman" w:cs="Times New Roman"/>
          <w:color w:val="000000"/>
          <w:sz w:val="24"/>
          <w:szCs w:val="24"/>
          <w:lang w:val="ru-RU"/>
        </w:rPr>
        <w:t>Бегзи</w:t>
      </w:r>
      <w:proofErr w:type="spellEnd"/>
      <w:r w:rsidRPr="00A31AA4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="0012317A" w:rsidRPr="00EE2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региональный</w:t>
      </w:r>
      <w:r w:rsidR="0012317A" w:rsidRPr="00EE2B30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институт развития образования»;</w:t>
      </w:r>
    </w:p>
    <w:p w:rsidR="0012317A" w:rsidRPr="00D93962" w:rsidRDefault="00A31AA4" w:rsidP="0059779E">
      <w:pPr>
        <w:numPr>
          <w:ilvl w:val="0"/>
          <w:numId w:val="3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3962">
        <w:rPr>
          <w:rFonts w:ascii="Times New Roman" w:hAnsi="Times New Roman" w:cs="Times New Roman"/>
          <w:color w:val="212529"/>
          <w:sz w:val="21"/>
          <w:szCs w:val="21"/>
          <w:lang w:val="ru-RU"/>
        </w:rPr>
        <w:t>ФГБОУ ВО "</w:t>
      </w:r>
      <w:proofErr w:type="spellStart"/>
      <w:r w:rsidRPr="00D93962">
        <w:rPr>
          <w:rFonts w:ascii="Times New Roman" w:hAnsi="Times New Roman" w:cs="Times New Roman"/>
          <w:color w:val="212529"/>
          <w:sz w:val="21"/>
          <w:szCs w:val="21"/>
          <w:lang w:val="ru-RU"/>
        </w:rPr>
        <w:t>ТувГУ</w:t>
      </w:r>
      <w:proofErr w:type="spellEnd"/>
      <w:r w:rsidRPr="00D93962">
        <w:rPr>
          <w:rFonts w:ascii="Times New Roman" w:hAnsi="Times New Roman" w:cs="Times New Roman"/>
          <w:color w:val="212529"/>
          <w:sz w:val="21"/>
          <w:szCs w:val="21"/>
          <w:lang w:val="ru-RU"/>
        </w:rPr>
        <w:t xml:space="preserve">" </w:t>
      </w:r>
    </w:p>
    <w:p w:rsidR="0012317A" w:rsidRPr="00EE2B30" w:rsidRDefault="0012317A" w:rsidP="001231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году педагоги Детского сада приняли участие:</w:t>
      </w:r>
    </w:p>
    <w:p w:rsidR="0044061B" w:rsidRPr="0063455E" w:rsidRDefault="0063455E" w:rsidP="0063455E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63455E">
        <w:rPr>
          <w:rFonts w:hAnsi="Times New Roman" w:cs="Times New Roman"/>
          <w:sz w:val="24"/>
          <w:szCs w:val="24"/>
          <w:lang w:val="ru-RU"/>
        </w:rPr>
        <w:t>м</w:t>
      </w:r>
      <w:r w:rsidR="0044061B" w:rsidRPr="0063455E">
        <w:rPr>
          <w:rFonts w:hAnsi="Times New Roman" w:cs="Times New Roman"/>
          <w:sz w:val="24"/>
          <w:szCs w:val="24"/>
          <w:lang w:val="ru-RU"/>
        </w:rPr>
        <w:t>униципальном</w:t>
      </w:r>
      <w:proofErr w:type="gramEnd"/>
      <w:r w:rsidR="0044061B" w:rsidRPr="0063455E">
        <w:rPr>
          <w:rFonts w:hAnsi="Times New Roman" w:cs="Times New Roman"/>
          <w:sz w:val="24"/>
          <w:szCs w:val="24"/>
          <w:lang w:val="ru-RU"/>
        </w:rPr>
        <w:t xml:space="preserve"> этапе Всероссийского конкурса профессионального мастерства «Воспитатель года – 2025» </w:t>
      </w:r>
    </w:p>
    <w:p w:rsidR="0063455E" w:rsidRPr="0063455E" w:rsidRDefault="0044061B" w:rsidP="0063455E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63455E">
        <w:rPr>
          <w:rFonts w:ascii="Times New Roman" w:hAnsi="Times New Roman" w:cs="Times New Roman"/>
          <w:sz w:val="21"/>
          <w:szCs w:val="21"/>
          <w:lang w:val="ru-RU"/>
        </w:rPr>
        <w:t>в</w:t>
      </w:r>
      <w:proofErr w:type="gramEnd"/>
      <w:r w:rsidRPr="0063455E">
        <w:rPr>
          <w:rFonts w:ascii="Times New Roman" w:hAnsi="Times New Roman" w:cs="Times New Roman"/>
          <w:sz w:val="21"/>
          <w:szCs w:val="21"/>
          <w:lang w:val="ru-RU"/>
        </w:rPr>
        <w:t xml:space="preserve"> семинаре </w:t>
      </w:r>
      <w:r w:rsidR="00E220AE" w:rsidRPr="0063455E">
        <w:rPr>
          <w:rFonts w:ascii="Times New Roman" w:hAnsi="Times New Roman" w:cs="Times New Roman"/>
          <w:sz w:val="21"/>
          <w:szCs w:val="21"/>
          <w:lang w:val="ru-RU"/>
        </w:rPr>
        <w:t>ФГБОУ ВО "</w:t>
      </w:r>
      <w:proofErr w:type="spellStart"/>
      <w:r w:rsidR="00E220AE" w:rsidRPr="0063455E">
        <w:rPr>
          <w:rFonts w:ascii="Times New Roman" w:hAnsi="Times New Roman" w:cs="Times New Roman"/>
          <w:sz w:val="21"/>
          <w:szCs w:val="21"/>
          <w:lang w:val="ru-RU"/>
        </w:rPr>
        <w:t>ТувГУ</w:t>
      </w:r>
      <w:proofErr w:type="spellEnd"/>
      <w:r w:rsidR="00E220AE" w:rsidRPr="0063455E">
        <w:rPr>
          <w:rFonts w:ascii="Times New Roman" w:hAnsi="Times New Roman" w:cs="Times New Roman"/>
          <w:sz w:val="21"/>
          <w:szCs w:val="21"/>
          <w:lang w:val="ru-RU"/>
        </w:rPr>
        <w:t xml:space="preserve">" </w:t>
      </w:r>
      <w:r w:rsidR="00E220AE" w:rsidRPr="0063455E">
        <w:rPr>
          <w:rFonts w:hAnsi="Times New Roman" w:cs="Times New Roman"/>
          <w:sz w:val="24"/>
          <w:szCs w:val="24"/>
          <w:lang w:val="ru-RU"/>
        </w:rPr>
        <w:t xml:space="preserve">Проблемы обучения и </w:t>
      </w:r>
      <w:proofErr w:type="spellStart"/>
      <w:r w:rsidR="00E220AE" w:rsidRPr="0063455E">
        <w:rPr>
          <w:rFonts w:hAnsi="Times New Roman" w:cs="Times New Roman"/>
          <w:sz w:val="24"/>
          <w:szCs w:val="24"/>
          <w:lang w:val="ru-RU"/>
        </w:rPr>
        <w:t>воспитаниядетей</w:t>
      </w:r>
      <w:proofErr w:type="spellEnd"/>
      <w:r w:rsidR="00E220AE" w:rsidRPr="0063455E">
        <w:rPr>
          <w:rFonts w:hAnsi="Times New Roman" w:cs="Times New Roman"/>
          <w:sz w:val="24"/>
          <w:szCs w:val="24"/>
          <w:lang w:val="ru-RU"/>
        </w:rPr>
        <w:t xml:space="preserve"> коррекционных школ</w:t>
      </w:r>
    </w:p>
    <w:p w:rsidR="0063455E" w:rsidRPr="0063455E" w:rsidRDefault="0063455E" w:rsidP="0063455E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63455E">
        <w:rPr>
          <w:rFonts w:ascii="Times New Roman" w:hAnsi="Times New Roman" w:cs="Times New Roman"/>
          <w:sz w:val="24"/>
          <w:szCs w:val="24"/>
          <w:lang w:val="ru-RU"/>
        </w:rPr>
        <w:t>круглый</w:t>
      </w:r>
      <w:proofErr w:type="gramEnd"/>
      <w:r w:rsidRPr="0063455E">
        <w:rPr>
          <w:rFonts w:ascii="Times New Roman" w:hAnsi="Times New Roman" w:cs="Times New Roman"/>
          <w:sz w:val="24"/>
          <w:szCs w:val="24"/>
          <w:lang w:val="ru-RU"/>
        </w:rPr>
        <w:t xml:space="preserve"> стол  «</w:t>
      </w:r>
      <w:r w:rsidRPr="0063455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Современные подходы в работе с детьми с ограниченными возможностями здоровья </w:t>
      </w:r>
      <w:r w:rsidRPr="0063455E">
        <w:rPr>
          <w:rFonts w:ascii="Times New Roman" w:hAnsi="Times New Roman" w:cs="Times New Roman"/>
          <w:sz w:val="24"/>
          <w:szCs w:val="24"/>
          <w:lang w:val="ru-RU"/>
        </w:rPr>
        <w:t>на уровне дошкольного, начального и основного общего образования»</w:t>
      </w:r>
    </w:p>
    <w:p w:rsidR="0063455E" w:rsidRPr="0063455E" w:rsidRDefault="0063455E" w:rsidP="0063455E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63455E">
        <w:rPr>
          <w:rStyle w:val="13"/>
          <w:rFonts w:eastAsia="Andale Sans UI"/>
          <w:color w:val="auto"/>
          <w:sz w:val="24"/>
          <w:szCs w:val="24"/>
        </w:rPr>
        <w:t>конференция</w:t>
      </w:r>
      <w:proofErr w:type="gramEnd"/>
      <w:r w:rsidRPr="0063455E">
        <w:rPr>
          <w:rStyle w:val="13"/>
          <w:rFonts w:eastAsia="Andale Sans UI"/>
          <w:color w:val="auto"/>
          <w:sz w:val="24"/>
          <w:szCs w:val="24"/>
        </w:rPr>
        <w:t xml:space="preserve"> </w:t>
      </w:r>
      <w:r w:rsidRPr="0063455E">
        <w:rPr>
          <w:lang w:val="ru-RU"/>
        </w:rPr>
        <w:t>«Реализация обновленных федеральных государственных образовательных стандартов общего образования»</w:t>
      </w:r>
    </w:p>
    <w:p w:rsidR="0012317A" w:rsidRPr="0063455E" w:rsidRDefault="0012317A" w:rsidP="0063455E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63455E">
        <w:rPr>
          <w:rFonts w:hAnsi="Times New Roman" w:cs="Times New Roman"/>
          <w:sz w:val="24"/>
          <w:szCs w:val="24"/>
          <w:lang w:val="ru-RU"/>
        </w:rPr>
        <w:t>работе</w:t>
      </w:r>
      <w:proofErr w:type="gramEnd"/>
      <w:r w:rsidRPr="0063455E">
        <w:rPr>
          <w:rFonts w:hAnsi="Times New Roman" w:cs="Times New Roman"/>
          <w:sz w:val="24"/>
          <w:szCs w:val="24"/>
          <w:lang w:val="ru-RU"/>
        </w:rPr>
        <w:t xml:space="preserve"> Межрегионального семинара-практикума «Развитие профессиональных компетенций педагога дошкольной образовательной организации в</w:t>
      </w:r>
      <w:r w:rsidRPr="0063455E">
        <w:rPr>
          <w:rFonts w:hAnsi="Times New Roman" w:cs="Times New Roman"/>
          <w:sz w:val="24"/>
          <w:szCs w:val="24"/>
        </w:rPr>
        <w:t> </w:t>
      </w:r>
      <w:r w:rsidRPr="0063455E">
        <w:rPr>
          <w:rFonts w:hAnsi="Times New Roman" w:cs="Times New Roman"/>
          <w:sz w:val="24"/>
          <w:szCs w:val="24"/>
          <w:lang w:val="ru-RU"/>
        </w:rPr>
        <w:t>условиях реализации ФГОС и</w:t>
      </w:r>
      <w:r w:rsidRPr="0063455E">
        <w:rPr>
          <w:rFonts w:hAnsi="Times New Roman" w:cs="Times New Roman"/>
          <w:sz w:val="24"/>
          <w:szCs w:val="24"/>
        </w:rPr>
        <w:t> </w:t>
      </w:r>
      <w:r w:rsidRPr="0063455E">
        <w:rPr>
          <w:rFonts w:hAnsi="Times New Roman" w:cs="Times New Roman"/>
          <w:sz w:val="24"/>
          <w:szCs w:val="24"/>
          <w:lang w:val="ru-RU"/>
        </w:rPr>
        <w:t>ФОП ДО»;</w:t>
      </w:r>
    </w:p>
    <w:p w:rsidR="0044061B" w:rsidRDefault="0044061B" w:rsidP="0063455E">
      <w:pPr>
        <w:pStyle w:val="a3"/>
        <w:numPr>
          <w:ilvl w:val="0"/>
          <w:numId w:val="34"/>
        </w:numPr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63455E">
        <w:rPr>
          <w:rFonts w:hAnsi="Times New Roman" w:cs="Times New Roman"/>
          <w:sz w:val="24"/>
          <w:szCs w:val="24"/>
          <w:lang w:val="ru-RU"/>
        </w:rPr>
        <w:t>регионального</w:t>
      </w:r>
      <w:proofErr w:type="gramEnd"/>
      <w:r w:rsidRPr="0063455E">
        <w:rPr>
          <w:rFonts w:hAnsi="Times New Roman" w:cs="Times New Roman"/>
          <w:sz w:val="24"/>
          <w:szCs w:val="24"/>
          <w:lang w:val="ru-RU"/>
        </w:rPr>
        <w:t xml:space="preserve"> проекта «Детский сад – маршруты развития», «</w:t>
      </w:r>
      <w:proofErr w:type="spellStart"/>
      <w:r w:rsidRPr="0063455E">
        <w:rPr>
          <w:rFonts w:hAnsi="Times New Roman" w:cs="Times New Roman"/>
          <w:sz w:val="24"/>
          <w:szCs w:val="24"/>
          <w:lang w:val="ru-RU"/>
        </w:rPr>
        <w:t>ПРОдетсад</w:t>
      </w:r>
      <w:proofErr w:type="spellEnd"/>
      <w:r w:rsidRPr="0063455E">
        <w:rPr>
          <w:rFonts w:hAnsi="Times New Roman" w:cs="Times New Roman"/>
          <w:sz w:val="24"/>
          <w:szCs w:val="24"/>
          <w:lang w:val="ru-RU"/>
        </w:rPr>
        <w:t xml:space="preserve">»; </w:t>
      </w:r>
    </w:p>
    <w:p w:rsidR="005379A3" w:rsidRPr="0063455E" w:rsidRDefault="005379A3" w:rsidP="0063455E">
      <w:pPr>
        <w:pStyle w:val="a3"/>
        <w:numPr>
          <w:ilvl w:val="0"/>
          <w:numId w:val="34"/>
        </w:numPr>
        <w:jc w:val="both"/>
        <w:rPr>
          <w:rFonts w:hAnsi="Times New Roman" w:cs="Times New Roman"/>
          <w:sz w:val="24"/>
          <w:szCs w:val="24"/>
          <w:lang w:val="ru-RU"/>
        </w:rPr>
      </w:pPr>
      <w:r w:rsidRPr="005379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Всероссийский конкурс профессионального мастерства педагогов «Мой лучший урок» (</w:t>
      </w:r>
      <w:proofErr w:type="spellStart"/>
      <w:r w:rsidRPr="005379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региональтный</w:t>
      </w:r>
      <w:proofErr w:type="spellEnd"/>
      <w:r w:rsidRPr="005379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этап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12317A" w:rsidRPr="00EE2B30" w:rsidRDefault="0012317A" w:rsidP="00D939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учреждении созданы условия для участия педагогов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конкурсах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различных уровнях.</w:t>
      </w:r>
    </w:p>
    <w:p w:rsidR="0012317A" w:rsidRPr="00EE2B30" w:rsidRDefault="0012317A" w:rsidP="00D939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Педагоги повышают свой профессиональный уровень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КПК, конкурсах профессионального мастерства, стажировках, эффективно 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работе методических объединений,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опытом работы своих коллег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других дошкольных учреждений,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proofErr w:type="spellStart"/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EE2B30">
        <w:rPr>
          <w:rFonts w:hAnsi="Times New Roman" w:cs="Times New Roman"/>
          <w:color w:val="000000"/>
          <w:sz w:val="24"/>
          <w:szCs w:val="24"/>
          <w:lang w:val="ru-RU"/>
        </w:rPr>
        <w:t>. Данные мероприятия создают условия для повышения качества реализации образовательной программы.</w:t>
      </w:r>
    </w:p>
    <w:p w:rsidR="00AB6C1F" w:rsidRPr="00FB0024" w:rsidRDefault="00CE6981" w:rsidP="006E6BFA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FB0024">
        <w:rPr>
          <w:rFonts w:hAnsi="Times New Roman" w:cs="Times New Roman"/>
          <w:b/>
          <w:sz w:val="24"/>
          <w:szCs w:val="24"/>
          <w:lang w:val="ru-RU"/>
        </w:rPr>
        <w:t>В</w:t>
      </w:r>
      <w:r w:rsidR="00445C39">
        <w:rPr>
          <w:rFonts w:hAnsi="Times New Roman" w:cs="Times New Roman"/>
          <w:b/>
          <w:sz w:val="24"/>
          <w:szCs w:val="24"/>
          <w:lang w:val="ru-RU"/>
        </w:rPr>
        <w:t xml:space="preserve"> 2025</w:t>
      </w:r>
      <w:r w:rsidRPr="00FB0024">
        <w:rPr>
          <w:rFonts w:hAnsi="Times New Roman" w:cs="Times New Roman"/>
          <w:b/>
          <w:sz w:val="24"/>
          <w:szCs w:val="24"/>
          <w:lang w:val="ru-RU"/>
        </w:rPr>
        <w:t xml:space="preserve"> году педагоги Детского сада приняли участие</w:t>
      </w:r>
      <w:r w:rsidRPr="00FB0024">
        <w:rPr>
          <w:rFonts w:hAnsi="Times New Roman" w:cs="Times New Roman"/>
          <w:sz w:val="24"/>
          <w:szCs w:val="24"/>
          <w:lang w:val="ru-RU"/>
        </w:rPr>
        <w:t>:</w:t>
      </w:r>
    </w:p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3"/>
        <w:gridCol w:w="1843"/>
        <w:gridCol w:w="1417"/>
        <w:gridCol w:w="1843"/>
        <w:gridCol w:w="1985"/>
      </w:tblGrid>
      <w:tr w:rsidR="00FB0024" w:rsidRPr="00FB0024" w:rsidTr="00902C4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3E" w:rsidRPr="00FB0024" w:rsidRDefault="0010166A" w:rsidP="003A353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мер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>о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приятия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3E" w:rsidRPr="00FB0024" w:rsidRDefault="003A353E" w:rsidP="003A353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B00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3E" w:rsidRPr="00FB0024" w:rsidRDefault="003A353E" w:rsidP="003A353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B00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53E" w:rsidRPr="00FB0024" w:rsidRDefault="003A353E" w:rsidP="003A353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FB00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ФИО </w:t>
            </w:r>
            <w:proofErr w:type="spellStart"/>
            <w:r w:rsidRPr="00FB00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педагога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53E" w:rsidRPr="00FB0024" w:rsidRDefault="003A353E" w:rsidP="003A353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B00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Резул</w:t>
            </w:r>
            <w:r w:rsidRPr="00FB00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>ь</w:t>
            </w:r>
            <w:r w:rsidRPr="00FB00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тат</w:t>
            </w:r>
            <w:r w:rsidRPr="00FB00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 xml:space="preserve"> участия</w:t>
            </w:r>
          </w:p>
        </w:tc>
      </w:tr>
      <w:tr w:rsidR="00445C39" w:rsidRPr="005A73FE" w:rsidTr="00902C4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39" w:rsidRPr="005A73FE" w:rsidRDefault="00445C39" w:rsidP="005A73FE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</w:pPr>
            <w:r w:rsidRPr="005A73FE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Муниципальный уровень</w:t>
            </w:r>
            <w:r w:rsidR="005A73FE" w:rsidRPr="005A73FE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 xml:space="preserve"> профессионального мастерства «Воспитатель года – 2025»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39" w:rsidRPr="005A73FE" w:rsidRDefault="005A73FE" w:rsidP="005A73FE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</w:pPr>
            <w:r w:rsidRPr="005A73FE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 xml:space="preserve">Муниципальный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39" w:rsidRPr="005A73FE" w:rsidRDefault="005A73FE" w:rsidP="005A73FE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</w:pPr>
            <w:r w:rsidRPr="005A73FE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22.01.2025г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39" w:rsidRPr="005A73FE" w:rsidRDefault="005A73FE" w:rsidP="005A73FE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A73FE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Бутанаева</w:t>
            </w:r>
            <w:proofErr w:type="spellEnd"/>
            <w:r w:rsidRPr="005A73FE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 xml:space="preserve"> Надежда Юрьевна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39" w:rsidRPr="005A73FE" w:rsidRDefault="005A73FE" w:rsidP="005A73FE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</w:pPr>
            <w:r w:rsidRPr="005A73FE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Диплом за активное участие</w:t>
            </w:r>
          </w:p>
        </w:tc>
      </w:tr>
      <w:tr w:rsidR="00D739BE" w:rsidRPr="00892648" w:rsidTr="00902C4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BE" w:rsidRPr="005379A3" w:rsidRDefault="005379A3" w:rsidP="00FD7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7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Всероссийский конкурс профессионального мастерства педагогов «Мой лучший урок» (</w:t>
            </w:r>
            <w:proofErr w:type="spellStart"/>
            <w:r w:rsidRPr="00537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региональтный</w:t>
            </w:r>
            <w:proofErr w:type="spellEnd"/>
            <w:r w:rsidRPr="00537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BE" w:rsidRPr="005379A3" w:rsidRDefault="005379A3" w:rsidP="00FD7A49">
            <w:pPr>
              <w:jc w:val="both"/>
              <w:rPr>
                <w:sz w:val="24"/>
                <w:szCs w:val="24"/>
                <w:lang w:val="ru-RU"/>
              </w:rPr>
            </w:pPr>
            <w:r w:rsidRPr="005379A3">
              <w:rPr>
                <w:sz w:val="24"/>
                <w:szCs w:val="24"/>
                <w:lang w:val="ru-RU"/>
              </w:rPr>
              <w:t>Региональный этап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BE" w:rsidRPr="005379A3" w:rsidRDefault="005379A3" w:rsidP="00FD7A49">
            <w:pPr>
              <w:jc w:val="both"/>
              <w:rPr>
                <w:sz w:val="24"/>
                <w:szCs w:val="24"/>
                <w:lang w:val="ru-RU"/>
              </w:rPr>
            </w:pPr>
            <w:r w:rsidRPr="005379A3">
              <w:rPr>
                <w:sz w:val="24"/>
                <w:szCs w:val="24"/>
                <w:lang w:val="ru-RU"/>
              </w:rPr>
              <w:t>13.12.2025г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BE" w:rsidRPr="005379A3" w:rsidRDefault="005379A3" w:rsidP="00FD7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37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Монгуш</w:t>
            </w:r>
            <w:proofErr w:type="spellEnd"/>
            <w:r w:rsidRPr="00537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37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Азияна</w:t>
            </w:r>
            <w:proofErr w:type="spellEnd"/>
            <w:r w:rsidRPr="00537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379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Калчан-ооловна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9BE" w:rsidRPr="005379A3" w:rsidRDefault="005379A3" w:rsidP="00FD7A49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</w:pPr>
            <w:r w:rsidRPr="005379A3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Диплом в номинации «Инновации в образовании»</w:t>
            </w:r>
          </w:p>
        </w:tc>
      </w:tr>
    </w:tbl>
    <w:p w:rsidR="0012317A" w:rsidRPr="00D93962" w:rsidRDefault="0012317A" w:rsidP="00D93962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D93962">
        <w:rPr>
          <w:rFonts w:hAnsi="Times New Roman" w:cs="Times New Roman"/>
          <w:sz w:val="24"/>
          <w:szCs w:val="24"/>
          <w:lang w:val="ru-RU"/>
        </w:rPr>
        <w:t>В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связи с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поступлением в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2025 году воспитанников с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ОВЗ ощущается нехватка специализированных кадров. Планируется принять в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штат по одной единице</w:t>
      </w:r>
      <w:r w:rsidRPr="00D93962">
        <w:rPr>
          <w:rFonts w:hAnsi="Times New Roman" w:cs="Times New Roman"/>
          <w:sz w:val="24"/>
          <w:szCs w:val="24"/>
        </w:rPr>
        <w:t> </w:t>
      </w:r>
      <w:r w:rsidR="00D93962" w:rsidRPr="00D93962">
        <w:rPr>
          <w:rFonts w:hAnsi="Times New Roman" w:cs="Times New Roman"/>
          <w:sz w:val="24"/>
          <w:szCs w:val="24"/>
          <w:lang w:val="ru-RU"/>
        </w:rPr>
        <w:t>педагога – психолога</w:t>
      </w:r>
      <w:r w:rsidRPr="00D93962">
        <w:rPr>
          <w:rFonts w:hAnsi="Times New Roman" w:cs="Times New Roman"/>
          <w:sz w:val="24"/>
          <w:szCs w:val="24"/>
          <w:lang w:val="ru-RU"/>
        </w:rPr>
        <w:t xml:space="preserve"> в</w:t>
      </w:r>
      <w:r w:rsidRPr="00D93962">
        <w:rPr>
          <w:rFonts w:hAnsi="Times New Roman" w:cs="Times New Roman"/>
          <w:sz w:val="24"/>
          <w:szCs w:val="24"/>
        </w:rPr>
        <w:t> </w:t>
      </w:r>
      <w:r w:rsidR="00D93962" w:rsidRPr="00D93962">
        <w:rPr>
          <w:rFonts w:hAnsi="Times New Roman" w:cs="Times New Roman"/>
          <w:sz w:val="24"/>
          <w:szCs w:val="24"/>
          <w:lang w:val="ru-RU"/>
        </w:rPr>
        <w:t>2026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 xml:space="preserve">году. </w:t>
      </w:r>
      <w:r w:rsidR="00D93962">
        <w:rPr>
          <w:rFonts w:hAnsi="Times New Roman" w:cs="Times New Roman"/>
          <w:sz w:val="24"/>
          <w:szCs w:val="24"/>
          <w:lang w:val="ru-RU"/>
        </w:rPr>
        <w:t>Указанный</w:t>
      </w:r>
      <w:r w:rsidRPr="00D93962">
        <w:rPr>
          <w:rFonts w:hAnsi="Times New Roman" w:cs="Times New Roman"/>
          <w:sz w:val="24"/>
          <w:szCs w:val="24"/>
          <w:lang w:val="ru-RU"/>
        </w:rPr>
        <w:t xml:space="preserve"> </w:t>
      </w:r>
      <w:r w:rsidR="00D93962">
        <w:rPr>
          <w:rFonts w:hAnsi="Times New Roman" w:cs="Times New Roman"/>
          <w:sz w:val="24"/>
          <w:szCs w:val="24"/>
          <w:lang w:val="ru-RU"/>
        </w:rPr>
        <w:t>специалист</w:t>
      </w:r>
      <w:r w:rsidRPr="00D93962">
        <w:rPr>
          <w:rFonts w:hAnsi="Times New Roman" w:cs="Times New Roman"/>
          <w:sz w:val="24"/>
          <w:szCs w:val="24"/>
          <w:lang w:val="ru-RU"/>
        </w:rPr>
        <w:t xml:space="preserve"> </w:t>
      </w:r>
      <w:r w:rsidR="00D93962">
        <w:rPr>
          <w:rFonts w:hAnsi="Times New Roman" w:cs="Times New Roman"/>
          <w:sz w:val="24"/>
          <w:szCs w:val="24"/>
          <w:lang w:val="ru-RU"/>
        </w:rPr>
        <w:t>войде</w:t>
      </w:r>
      <w:r w:rsidRPr="00D93962">
        <w:rPr>
          <w:rFonts w:hAnsi="Times New Roman" w:cs="Times New Roman"/>
          <w:sz w:val="24"/>
          <w:szCs w:val="24"/>
          <w:lang w:val="ru-RU"/>
        </w:rPr>
        <w:t>т в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 xml:space="preserve">состав психолого-педагогической службы </w:t>
      </w:r>
      <w:r w:rsidR="00D93962">
        <w:rPr>
          <w:rFonts w:hAnsi="Times New Roman" w:cs="Times New Roman"/>
          <w:sz w:val="24"/>
          <w:szCs w:val="24"/>
          <w:lang w:val="ru-RU"/>
        </w:rPr>
        <w:t>д</w:t>
      </w:r>
      <w:r w:rsidRPr="00D93962">
        <w:rPr>
          <w:rFonts w:hAnsi="Times New Roman" w:cs="Times New Roman"/>
          <w:sz w:val="24"/>
          <w:szCs w:val="24"/>
          <w:lang w:val="ru-RU"/>
        </w:rPr>
        <w:t>етского сада.</w:t>
      </w:r>
    </w:p>
    <w:p w:rsidR="0012317A" w:rsidRPr="00D93962" w:rsidRDefault="0012317A" w:rsidP="00D93962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D93962">
        <w:rPr>
          <w:rFonts w:hAnsi="Times New Roman" w:cs="Times New Roman"/>
          <w:sz w:val="24"/>
          <w:szCs w:val="24"/>
          <w:lang w:val="ru-RU"/>
        </w:rPr>
        <w:t>Вывод: в</w:t>
      </w:r>
      <w:r w:rsidRPr="00D93962">
        <w:rPr>
          <w:rFonts w:hAnsi="Times New Roman" w:cs="Times New Roman"/>
          <w:sz w:val="24"/>
          <w:szCs w:val="24"/>
        </w:rPr>
        <w:t> </w:t>
      </w:r>
      <w:r w:rsidR="00D93962" w:rsidRPr="00D93962">
        <w:rPr>
          <w:rFonts w:hAnsi="Times New Roman" w:cs="Times New Roman"/>
          <w:sz w:val="24"/>
          <w:szCs w:val="24"/>
          <w:lang w:val="ru-RU"/>
        </w:rPr>
        <w:t>д</w:t>
      </w:r>
      <w:r w:rsidRPr="00D93962">
        <w:rPr>
          <w:rFonts w:hAnsi="Times New Roman" w:cs="Times New Roman"/>
          <w:sz w:val="24"/>
          <w:szCs w:val="24"/>
          <w:lang w:val="ru-RU"/>
        </w:rPr>
        <w:t>етском саду созданы кадровые условия, обеспечивающие качественную реализацию образовательной программы в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требованиями обновления дошкольного образования. В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учреждении созданы условия для непрерывного профессионального развития педагогических работников через систему методических мероприятий в</w:t>
      </w:r>
      <w:r w:rsidRPr="00D93962">
        <w:rPr>
          <w:rFonts w:hAnsi="Times New Roman" w:cs="Times New Roman"/>
          <w:sz w:val="24"/>
          <w:szCs w:val="24"/>
        </w:rPr>
        <w:t> </w:t>
      </w:r>
      <w:r w:rsidR="00D93962" w:rsidRPr="00D93962">
        <w:rPr>
          <w:rFonts w:hAnsi="Times New Roman" w:cs="Times New Roman"/>
          <w:sz w:val="24"/>
          <w:szCs w:val="24"/>
          <w:lang w:val="ru-RU"/>
        </w:rPr>
        <w:t>д</w:t>
      </w:r>
      <w:r w:rsidRPr="00D93962">
        <w:rPr>
          <w:rFonts w:hAnsi="Times New Roman" w:cs="Times New Roman"/>
          <w:sz w:val="24"/>
          <w:szCs w:val="24"/>
          <w:lang w:val="ru-RU"/>
        </w:rPr>
        <w:t xml:space="preserve">етском саду. Педагоги МБДОУ </w:t>
      </w:r>
      <w:r w:rsidR="00D93962" w:rsidRPr="00D93962">
        <w:rPr>
          <w:rFonts w:hAnsi="Times New Roman" w:cs="Times New Roman"/>
          <w:sz w:val="24"/>
          <w:szCs w:val="24"/>
          <w:lang w:val="ru-RU"/>
        </w:rPr>
        <w:t xml:space="preserve">детского сада </w:t>
      </w:r>
      <w:r w:rsidRPr="00D93962">
        <w:rPr>
          <w:rFonts w:hAnsi="Times New Roman" w:cs="Times New Roman"/>
          <w:sz w:val="24"/>
          <w:szCs w:val="24"/>
          <w:lang w:val="ru-RU"/>
        </w:rPr>
        <w:t>№</w:t>
      </w:r>
      <w:r w:rsidRPr="00D93962">
        <w:rPr>
          <w:rFonts w:hAnsi="Times New Roman" w:cs="Times New Roman"/>
          <w:sz w:val="24"/>
          <w:szCs w:val="24"/>
        </w:rPr>
        <w:t> </w:t>
      </w:r>
      <w:r w:rsidR="00D93962" w:rsidRPr="00D93962">
        <w:rPr>
          <w:rFonts w:hAnsi="Times New Roman" w:cs="Times New Roman"/>
          <w:sz w:val="24"/>
          <w:szCs w:val="24"/>
          <w:lang w:val="ru-RU"/>
        </w:rPr>
        <w:t>5 «Рябинка»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зарекомендовали себя как инициативный, творческий коллектив, умеющий найти индивидуальный подход к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каждому ребенку, помочь раскрыть и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развить его способности. Таким образом, система психолого-педагогического сопровождения педагогов, уровень профессиональной подготовленности и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мастерства, их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творческий потенциал, стремление к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повышению своего теоретического уровня позволяют педагогам создать комфортные условия в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группах, грамотно и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успешно строить педагогический процесс с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учетом требований ФГОС и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ФОП ДО. Однако необходимо педагогам и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узким специалистам более активно принимать участие в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методических мероприятиях разного уровня, так как это, во-первых, учитывается при прохождении процедуры экспертизы во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время аттестации педагогического работника, а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во-вторых, играет большую роль в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повышении рейтинга Детского сада.</w:t>
      </w:r>
    </w:p>
    <w:p w:rsidR="00DC2DEB" w:rsidRPr="00CE6981" w:rsidRDefault="00CE6981" w:rsidP="00EC5B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 библиотечно-информационного обеспечения</w:t>
      </w:r>
    </w:p>
    <w:p w:rsidR="0012317A" w:rsidRPr="00D93962" w:rsidRDefault="00EC5BEC" w:rsidP="00D93962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2317A">
        <w:rPr>
          <w:color w:val="00B0F0"/>
          <w:lang w:val="ru-RU"/>
        </w:rPr>
        <w:t xml:space="preserve">     </w:t>
      </w:r>
      <w:r w:rsidR="0012317A" w:rsidRPr="00D93962">
        <w:rPr>
          <w:rFonts w:hAnsi="Times New Roman" w:cs="Times New Roman"/>
          <w:sz w:val="24"/>
          <w:szCs w:val="24"/>
          <w:lang w:val="ru-RU"/>
        </w:rPr>
        <w:t>В</w:t>
      </w:r>
      <w:r w:rsidR="0012317A" w:rsidRPr="00D93962">
        <w:rPr>
          <w:rFonts w:hAnsi="Times New Roman" w:cs="Times New Roman"/>
          <w:sz w:val="24"/>
          <w:szCs w:val="24"/>
        </w:rPr>
        <w:t> </w:t>
      </w:r>
      <w:r w:rsidR="0012317A" w:rsidRPr="00D93962">
        <w:rPr>
          <w:rFonts w:hAnsi="Times New Roman" w:cs="Times New Roman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 w:rsidR="0012317A" w:rsidRPr="00D93962">
        <w:rPr>
          <w:lang w:val="ru-RU"/>
        </w:rPr>
        <w:br/>
      </w:r>
      <w:r w:rsidR="0012317A" w:rsidRPr="00D93962">
        <w:rPr>
          <w:rFonts w:hAnsi="Times New Roman" w:cs="Times New Roman"/>
          <w:sz w:val="24"/>
          <w:szCs w:val="24"/>
          <w:lang w:val="ru-RU"/>
        </w:rPr>
        <w:t>Библиотечный фонд располагается в</w:t>
      </w:r>
      <w:r w:rsidR="0012317A" w:rsidRPr="00D93962">
        <w:rPr>
          <w:rFonts w:hAnsi="Times New Roman" w:cs="Times New Roman"/>
          <w:sz w:val="24"/>
          <w:szCs w:val="24"/>
        </w:rPr>
        <w:t> </w:t>
      </w:r>
      <w:r w:rsidR="0012317A" w:rsidRPr="00D93962">
        <w:rPr>
          <w:rFonts w:hAnsi="Times New Roman" w:cs="Times New Roman"/>
          <w:sz w:val="24"/>
          <w:szCs w:val="24"/>
          <w:lang w:val="ru-RU"/>
        </w:rPr>
        <w:t>методическом кабинете, кабинетах специалистов, группах Детского сада. Библиотечный фонд представлен методической литературой по</w:t>
      </w:r>
      <w:r w:rsidR="0012317A" w:rsidRPr="00D93962">
        <w:rPr>
          <w:rFonts w:hAnsi="Times New Roman" w:cs="Times New Roman"/>
          <w:sz w:val="24"/>
          <w:szCs w:val="24"/>
        </w:rPr>
        <w:t> </w:t>
      </w:r>
      <w:r w:rsidR="0012317A" w:rsidRPr="00D93962">
        <w:rPr>
          <w:rFonts w:hAnsi="Times New Roman" w:cs="Times New Roman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 w:rsidR="0012317A" w:rsidRPr="00D93962">
        <w:rPr>
          <w:rFonts w:hAnsi="Times New Roman" w:cs="Times New Roman"/>
          <w:sz w:val="24"/>
          <w:szCs w:val="24"/>
        </w:rPr>
        <w:t> </w:t>
      </w:r>
      <w:r w:rsidR="0012317A" w:rsidRPr="00D93962">
        <w:rPr>
          <w:rFonts w:hAnsi="Times New Roman" w:cs="Times New Roman"/>
          <w:sz w:val="24"/>
          <w:szCs w:val="24"/>
          <w:lang w:val="ru-RU"/>
        </w:rPr>
        <w:t>также другими информационными ресурсами на</w:t>
      </w:r>
      <w:r w:rsidR="0012317A" w:rsidRPr="00D93962">
        <w:rPr>
          <w:rFonts w:hAnsi="Times New Roman" w:cs="Times New Roman"/>
          <w:sz w:val="24"/>
          <w:szCs w:val="24"/>
        </w:rPr>
        <w:t> </w:t>
      </w:r>
      <w:r w:rsidR="0012317A" w:rsidRPr="00D93962">
        <w:rPr>
          <w:rFonts w:hAnsi="Times New Roman" w:cs="Times New Roman"/>
          <w:sz w:val="24"/>
          <w:szCs w:val="24"/>
          <w:lang w:val="ru-RU"/>
        </w:rPr>
        <w:t>различных электронных носителях. В</w:t>
      </w:r>
      <w:r w:rsidR="0012317A" w:rsidRPr="00D93962">
        <w:rPr>
          <w:rFonts w:hAnsi="Times New Roman" w:cs="Times New Roman"/>
          <w:sz w:val="24"/>
          <w:szCs w:val="24"/>
        </w:rPr>
        <w:t> </w:t>
      </w:r>
      <w:r w:rsidR="0012317A" w:rsidRPr="00D93962">
        <w:rPr>
          <w:rFonts w:hAnsi="Times New Roman" w:cs="Times New Roman"/>
          <w:sz w:val="24"/>
          <w:szCs w:val="24"/>
          <w:lang w:val="ru-RU"/>
        </w:rPr>
        <w:t xml:space="preserve">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="0012317A" w:rsidRPr="00D93962">
        <w:rPr>
          <w:rFonts w:hAnsi="Times New Roman" w:cs="Times New Roman"/>
          <w:sz w:val="24"/>
          <w:szCs w:val="24"/>
          <w:lang w:val="ru-RU"/>
        </w:rPr>
        <w:t>воспитательно</w:t>
      </w:r>
      <w:proofErr w:type="spellEnd"/>
      <w:r w:rsidR="0012317A" w:rsidRPr="00D93962">
        <w:rPr>
          <w:rFonts w:hAnsi="Times New Roman" w:cs="Times New Roman"/>
          <w:sz w:val="24"/>
          <w:szCs w:val="24"/>
          <w:lang w:val="ru-RU"/>
        </w:rPr>
        <w:t>-образовательной работы в</w:t>
      </w:r>
      <w:r w:rsidR="0012317A" w:rsidRPr="00D93962">
        <w:rPr>
          <w:rFonts w:hAnsi="Times New Roman" w:cs="Times New Roman"/>
          <w:sz w:val="24"/>
          <w:szCs w:val="24"/>
        </w:rPr>
        <w:t> </w:t>
      </w:r>
      <w:r w:rsidR="0012317A" w:rsidRPr="00D93962">
        <w:rPr>
          <w:rFonts w:hAnsi="Times New Roman" w:cs="Times New Roman"/>
          <w:sz w:val="24"/>
          <w:szCs w:val="24"/>
          <w:lang w:val="ru-RU"/>
        </w:rPr>
        <w:t>соответствии с</w:t>
      </w:r>
      <w:r w:rsidR="0012317A" w:rsidRPr="00D93962">
        <w:rPr>
          <w:rFonts w:hAnsi="Times New Roman" w:cs="Times New Roman"/>
          <w:sz w:val="24"/>
          <w:szCs w:val="24"/>
        </w:rPr>
        <w:t> </w:t>
      </w:r>
      <w:r w:rsidR="0012317A" w:rsidRPr="00D93962">
        <w:rPr>
          <w:rFonts w:hAnsi="Times New Roman" w:cs="Times New Roman"/>
          <w:sz w:val="24"/>
          <w:szCs w:val="24"/>
          <w:lang w:val="ru-RU"/>
        </w:rPr>
        <w:t>обязательной частью ОП</w:t>
      </w:r>
      <w:r w:rsidR="0012317A" w:rsidRPr="00D93962">
        <w:rPr>
          <w:rFonts w:hAnsi="Times New Roman" w:cs="Times New Roman"/>
          <w:sz w:val="24"/>
          <w:szCs w:val="24"/>
        </w:rPr>
        <w:t> </w:t>
      </w:r>
      <w:r w:rsidR="0012317A" w:rsidRPr="00D93962">
        <w:rPr>
          <w:rFonts w:hAnsi="Times New Roman" w:cs="Times New Roman"/>
          <w:sz w:val="24"/>
          <w:szCs w:val="24"/>
          <w:lang w:val="ru-RU"/>
        </w:rPr>
        <w:t>ДО.</w:t>
      </w:r>
    </w:p>
    <w:p w:rsidR="0012317A" w:rsidRPr="00D93962" w:rsidRDefault="0012317A" w:rsidP="00D93962">
      <w:pPr>
        <w:jc w:val="both"/>
        <w:rPr>
          <w:rFonts w:hAnsi="Times New Roman" w:cs="Times New Roman"/>
          <w:sz w:val="24"/>
          <w:szCs w:val="24"/>
        </w:rPr>
      </w:pPr>
      <w:r w:rsidRPr="00D93962">
        <w:rPr>
          <w:rFonts w:hAnsi="Times New Roman" w:cs="Times New Roman"/>
          <w:sz w:val="24"/>
          <w:szCs w:val="24"/>
          <w:lang w:val="ru-RU"/>
        </w:rPr>
        <w:t>В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2025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году Детский сад пополнил учебно-методический комплект методической литературой с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 xml:space="preserve">учетом ФОП ДО и приказа </w:t>
      </w:r>
      <w:proofErr w:type="spellStart"/>
      <w:r w:rsidRPr="00D93962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D93962">
        <w:rPr>
          <w:rFonts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93962">
        <w:rPr>
          <w:rFonts w:hAnsi="Times New Roman" w:cs="Times New Roman"/>
          <w:sz w:val="24"/>
          <w:szCs w:val="24"/>
        </w:rPr>
        <w:t>Приобрели</w:t>
      </w:r>
      <w:proofErr w:type="spellEnd"/>
      <w:r w:rsidRPr="00D93962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D93962">
        <w:rPr>
          <w:rFonts w:hAnsi="Times New Roman" w:cs="Times New Roman"/>
          <w:sz w:val="24"/>
          <w:szCs w:val="24"/>
        </w:rPr>
        <w:t>наглядно-дидактические</w:t>
      </w:r>
      <w:proofErr w:type="spellEnd"/>
      <w:r w:rsidRPr="00D93962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D93962">
        <w:rPr>
          <w:rFonts w:hAnsi="Times New Roman" w:cs="Times New Roman"/>
          <w:sz w:val="24"/>
          <w:szCs w:val="24"/>
        </w:rPr>
        <w:t>пособия</w:t>
      </w:r>
      <w:proofErr w:type="spellEnd"/>
      <w:r w:rsidRPr="00D93962">
        <w:rPr>
          <w:rFonts w:hAnsi="Times New Roman" w:cs="Times New Roman"/>
          <w:sz w:val="24"/>
          <w:szCs w:val="24"/>
        </w:rPr>
        <w:t>:</w:t>
      </w:r>
    </w:p>
    <w:p w:rsidR="0012317A" w:rsidRPr="00D93962" w:rsidRDefault="0012317A" w:rsidP="00D93962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D93962">
        <w:rPr>
          <w:rFonts w:hAnsi="Times New Roman" w:cs="Times New Roman"/>
          <w:sz w:val="24"/>
          <w:szCs w:val="24"/>
          <w:lang w:val="ru-RU"/>
        </w:rPr>
        <w:t>серии</w:t>
      </w:r>
      <w:proofErr w:type="gramEnd"/>
      <w:r w:rsidRPr="00D93962">
        <w:rPr>
          <w:rFonts w:hAnsi="Times New Roman" w:cs="Times New Roman"/>
          <w:sz w:val="24"/>
          <w:szCs w:val="24"/>
          <w:lang w:val="ru-RU"/>
        </w:rPr>
        <w:t xml:space="preserve"> «Мир в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картинках», «Рассказы по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картинкам», «Расскажите детям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о...», «Играем в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сказку», «Грамматика в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картинках», «Искусство детям»;</w:t>
      </w:r>
    </w:p>
    <w:p w:rsidR="0012317A" w:rsidRPr="00D93962" w:rsidRDefault="0012317A" w:rsidP="00D93962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D93962">
        <w:rPr>
          <w:rFonts w:hAnsi="Times New Roman" w:cs="Times New Roman"/>
          <w:sz w:val="24"/>
          <w:szCs w:val="24"/>
        </w:rPr>
        <w:t>картины</w:t>
      </w:r>
      <w:proofErr w:type="spellEnd"/>
      <w:r w:rsidRPr="00D93962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D93962">
        <w:rPr>
          <w:rFonts w:hAnsi="Times New Roman" w:cs="Times New Roman"/>
          <w:sz w:val="24"/>
          <w:szCs w:val="24"/>
        </w:rPr>
        <w:t>для</w:t>
      </w:r>
      <w:proofErr w:type="spellEnd"/>
      <w:r w:rsidRPr="00D93962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D93962">
        <w:rPr>
          <w:rFonts w:hAnsi="Times New Roman" w:cs="Times New Roman"/>
          <w:sz w:val="24"/>
          <w:szCs w:val="24"/>
        </w:rPr>
        <w:t>рассматривания</w:t>
      </w:r>
      <w:proofErr w:type="spellEnd"/>
      <w:r w:rsidRPr="00D93962">
        <w:rPr>
          <w:rFonts w:hAnsi="Times New Roman" w:cs="Times New Roman"/>
          <w:sz w:val="24"/>
          <w:szCs w:val="24"/>
        </w:rPr>
        <w:t xml:space="preserve">, </w:t>
      </w:r>
      <w:proofErr w:type="spellStart"/>
      <w:r w:rsidRPr="00D93962">
        <w:rPr>
          <w:rFonts w:hAnsi="Times New Roman" w:cs="Times New Roman"/>
          <w:sz w:val="24"/>
          <w:szCs w:val="24"/>
        </w:rPr>
        <w:t>плакаты</w:t>
      </w:r>
      <w:proofErr w:type="spellEnd"/>
      <w:r w:rsidRPr="00D93962">
        <w:rPr>
          <w:rFonts w:hAnsi="Times New Roman" w:cs="Times New Roman"/>
          <w:sz w:val="24"/>
          <w:szCs w:val="24"/>
        </w:rPr>
        <w:t>;</w:t>
      </w:r>
    </w:p>
    <w:p w:rsidR="0012317A" w:rsidRPr="00D93962" w:rsidRDefault="0012317A" w:rsidP="00D93962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D93962">
        <w:rPr>
          <w:rFonts w:hAnsi="Times New Roman" w:cs="Times New Roman"/>
          <w:sz w:val="24"/>
          <w:szCs w:val="24"/>
          <w:lang w:val="ru-RU"/>
        </w:rPr>
        <w:t>комплексы</w:t>
      </w:r>
      <w:proofErr w:type="gramEnd"/>
      <w:r w:rsidRPr="00D93962">
        <w:rPr>
          <w:rFonts w:hAnsi="Times New Roman" w:cs="Times New Roman"/>
          <w:sz w:val="24"/>
          <w:szCs w:val="24"/>
          <w:lang w:val="ru-RU"/>
        </w:rPr>
        <w:t xml:space="preserve"> для оформления родительских уголков;</w:t>
      </w:r>
    </w:p>
    <w:p w:rsidR="0012317A" w:rsidRPr="00D93962" w:rsidRDefault="0012317A" w:rsidP="00D93962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D93962">
        <w:rPr>
          <w:rFonts w:hAnsi="Times New Roman" w:cs="Times New Roman"/>
          <w:sz w:val="24"/>
          <w:szCs w:val="24"/>
          <w:lang w:val="ru-RU"/>
        </w:rPr>
        <w:t>рабочие</w:t>
      </w:r>
      <w:proofErr w:type="gramEnd"/>
      <w:r w:rsidRPr="00D93962">
        <w:rPr>
          <w:rFonts w:hAnsi="Times New Roman" w:cs="Times New Roman"/>
          <w:sz w:val="24"/>
          <w:szCs w:val="24"/>
          <w:lang w:val="ru-RU"/>
        </w:rPr>
        <w:t xml:space="preserve"> тетради для воспитанников по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подготовке к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обучению грамоте;</w:t>
      </w:r>
    </w:p>
    <w:p w:rsidR="0012317A" w:rsidRPr="00D93962" w:rsidRDefault="0012317A" w:rsidP="00D93962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D93962">
        <w:rPr>
          <w:rFonts w:hAnsi="Times New Roman" w:cs="Times New Roman"/>
          <w:sz w:val="24"/>
          <w:szCs w:val="24"/>
          <w:lang w:val="ru-RU"/>
        </w:rPr>
        <w:t>Также были закуплены развивающие, коррекционные и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диагностические материалы:</w:t>
      </w:r>
    </w:p>
    <w:p w:rsidR="0012317A" w:rsidRPr="00D93962" w:rsidRDefault="0012317A" w:rsidP="00D93962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D93962">
        <w:rPr>
          <w:rFonts w:hAnsi="Times New Roman" w:cs="Times New Roman"/>
          <w:sz w:val="24"/>
          <w:szCs w:val="24"/>
        </w:rPr>
        <w:t>«</w:t>
      </w:r>
      <w:proofErr w:type="spellStart"/>
      <w:r w:rsidRPr="00D93962">
        <w:rPr>
          <w:rFonts w:hAnsi="Times New Roman" w:cs="Times New Roman"/>
          <w:sz w:val="24"/>
          <w:szCs w:val="24"/>
        </w:rPr>
        <w:t>Ориентиры</w:t>
      </w:r>
      <w:proofErr w:type="spellEnd"/>
      <w:r w:rsidRPr="00D93962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D93962">
        <w:rPr>
          <w:rFonts w:hAnsi="Times New Roman" w:cs="Times New Roman"/>
          <w:sz w:val="24"/>
          <w:szCs w:val="24"/>
        </w:rPr>
        <w:t>развития</w:t>
      </w:r>
      <w:proofErr w:type="spellEnd"/>
      <w:r w:rsidRPr="00D93962">
        <w:rPr>
          <w:rFonts w:hAnsi="Times New Roman" w:cs="Times New Roman"/>
          <w:sz w:val="24"/>
          <w:szCs w:val="24"/>
        </w:rPr>
        <w:t>»;</w:t>
      </w:r>
    </w:p>
    <w:p w:rsidR="0012317A" w:rsidRPr="00D93962" w:rsidRDefault="0012317A" w:rsidP="00D93962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D93962">
        <w:rPr>
          <w:rFonts w:hAnsi="Times New Roman" w:cs="Times New Roman"/>
          <w:sz w:val="24"/>
          <w:szCs w:val="24"/>
        </w:rPr>
        <w:t>«</w:t>
      </w:r>
      <w:proofErr w:type="spellStart"/>
      <w:r w:rsidRPr="00D93962">
        <w:rPr>
          <w:rFonts w:hAnsi="Times New Roman" w:cs="Times New Roman"/>
          <w:sz w:val="24"/>
          <w:szCs w:val="24"/>
        </w:rPr>
        <w:t>Виммельбуквы</w:t>
      </w:r>
      <w:proofErr w:type="spellEnd"/>
      <w:r w:rsidRPr="00D93962">
        <w:rPr>
          <w:rFonts w:hAnsi="Times New Roman" w:cs="Times New Roman"/>
          <w:sz w:val="24"/>
          <w:szCs w:val="24"/>
        </w:rPr>
        <w:t>»;</w:t>
      </w:r>
    </w:p>
    <w:p w:rsidR="0012317A" w:rsidRPr="00D93962" w:rsidRDefault="0012317A" w:rsidP="00D93962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D93962">
        <w:rPr>
          <w:rFonts w:hAnsi="Times New Roman" w:cs="Times New Roman"/>
          <w:sz w:val="24"/>
          <w:szCs w:val="24"/>
        </w:rPr>
        <w:t>«</w:t>
      </w:r>
      <w:proofErr w:type="spellStart"/>
      <w:r w:rsidRPr="00D93962">
        <w:rPr>
          <w:rFonts w:hAnsi="Times New Roman" w:cs="Times New Roman"/>
          <w:sz w:val="24"/>
          <w:szCs w:val="24"/>
        </w:rPr>
        <w:t>Школа</w:t>
      </w:r>
      <w:proofErr w:type="spellEnd"/>
      <w:r w:rsidRPr="00D93962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D93962">
        <w:rPr>
          <w:rFonts w:hAnsi="Times New Roman" w:cs="Times New Roman"/>
          <w:sz w:val="24"/>
          <w:szCs w:val="24"/>
        </w:rPr>
        <w:t>маленького</w:t>
      </w:r>
      <w:proofErr w:type="spellEnd"/>
      <w:r w:rsidRPr="00D93962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D93962">
        <w:rPr>
          <w:rFonts w:hAnsi="Times New Roman" w:cs="Times New Roman"/>
          <w:sz w:val="24"/>
          <w:szCs w:val="24"/>
        </w:rPr>
        <w:t>умника</w:t>
      </w:r>
      <w:proofErr w:type="spellEnd"/>
      <w:r w:rsidRPr="00D93962">
        <w:rPr>
          <w:rFonts w:hAnsi="Times New Roman" w:cs="Times New Roman"/>
          <w:sz w:val="24"/>
          <w:szCs w:val="24"/>
        </w:rPr>
        <w:t>»;</w:t>
      </w:r>
    </w:p>
    <w:p w:rsidR="0012317A" w:rsidRPr="00D93962" w:rsidRDefault="0012317A" w:rsidP="00D93962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D93962">
        <w:rPr>
          <w:rFonts w:hAnsi="Times New Roman" w:cs="Times New Roman"/>
          <w:sz w:val="24"/>
          <w:szCs w:val="24"/>
        </w:rPr>
        <w:t>«</w:t>
      </w:r>
      <w:proofErr w:type="spellStart"/>
      <w:r w:rsidRPr="00D93962">
        <w:rPr>
          <w:rFonts w:hAnsi="Times New Roman" w:cs="Times New Roman"/>
          <w:sz w:val="24"/>
          <w:szCs w:val="24"/>
        </w:rPr>
        <w:t>Читаем</w:t>
      </w:r>
      <w:proofErr w:type="spellEnd"/>
      <w:r w:rsidRPr="00D93962">
        <w:rPr>
          <w:rFonts w:hAnsi="Times New Roman" w:cs="Times New Roman"/>
          <w:sz w:val="24"/>
          <w:szCs w:val="24"/>
        </w:rPr>
        <w:t xml:space="preserve">, </w:t>
      </w:r>
      <w:proofErr w:type="spellStart"/>
      <w:r w:rsidRPr="00D93962">
        <w:rPr>
          <w:rFonts w:hAnsi="Times New Roman" w:cs="Times New Roman"/>
          <w:sz w:val="24"/>
          <w:szCs w:val="24"/>
        </w:rPr>
        <w:t>играем</w:t>
      </w:r>
      <w:proofErr w:type="spellEnd"/>
      <w:r w:rsidRPr="00D93962">
        <w:rPr>
          <w:rFonts w:hAnsi="Times New Roman" w:cs="Times New Roman"/>
          <w:sz w:val="24"/>
          <w:szCs w:val="24"/>
        </w:rPr>
        <w:t xml:space="preserve">, </w:t>
      </w:r>
      <w:proofErr w:type="spellStart"/>
      <w:r w:rsidRPr="00D93962">
        <w:rPr>
          <w:rFonts w:hAnsi="Times New Roman" w:cs="Times New Roman"/>
          <w:sz w:val="24"/>
          <w:szCs w:val="24"/>
        </w:rPr>
        <w:t>общаемся</w:t>
      </w:r>
      <w:proofErr w:type="spellEnd"/>
      <w:r w:rsidRPr="00D93962">
        <w:rPr>
          <w:rFonts w:hAnsi="Times New Roman" w:cs="Times New Roman"/>
          <w:sz w:val="24"/>
          <w:szCs w:val="24"/>
        </w:rPr>
        <w:t>»;</w:t>
      </w:r>
    </w:p>
    <w:p w:rsidR="0012317A" w:rsidRPr="00D93962" w:rsidRDefault="0012317A" w:rsidP="00D93962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D93962">
        <w:rPr>
          <w:rFonts w:hAnsi="Times New Roman" w:cs="Times New Roman"/>
          <w:sz w:val="24"/>
          <w:szCs w:val="24"/>
          <w:lang w:val="ru-RU"/>
        </w:rPr>
        <w:lastRenderedPageBreak/>
        <w:t>«Первые эмоции в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сказках и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картинках»;</w:t>
      </w:r>
    </w:p>
    <w:p w:rsidR="0012317A" w:rsidRPr="00D93962" w:rsidRDefault="0012317A" w:rsidP="00D93962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D93962">
        <w:rPr>
          <w:rFonts w:hAnsi="Times New Roman" w:cs="Times New Roman"/>
          <w:sz w:val="24"/>
          <w:szCs w:val="24"/>
        </w:rPr>
        <w:t>«</w:t>
      </w:r>
      <w:proofErr w:type="spellStart"/>
      <w:r w:rsidRPr="00D93962">
        <w:rPr>
          <w:rFonts w:hAnsi="Times New Roman" w:cs="Times New Roman"/>
          <w:sz w:val="24"/>
          <w:szCs w:val="24"/>
        </w:rPr>
        <w:t>Бабушкины</w:t>
      </w:r>
      <w:proofErr w:type="spellEnd"/>
      <w:r w:rsidRPr="00D93962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D93962">
        <w:rPr>
          <w:rFonts w:hAnsi="Times New Roman" w:cs="Times New Roman"/>
          <w:sz w:val="24"/>
          <w:szCs w:val="24"/>
        </w:rPr>
        <w:t>сказки</w:t>
      </w:r>
      <w:proofErr w:type="spellEnd"/>
      <w:r w:rsidRPr="00D93962">
        <w:rPr>
          <w:rFonts w:hAnsi="Times New Roman" w:cs="Times New Roman"/>
          <w:sz w:val="24"/>
          <w:szCs w:val="24"/>
        </w:rPr>
        <w:t>»;</w:t>
      </w:r>
    </w:p>
    <w:p w:rsidR="0012317A" w:rsidRPr="00D93962" w:rsidRDefault="0012317A" w:rsidP="00D93962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D93962">
        <w:rPr>
          <w:rFonts w:hAnsi="Times New Roman" w:cs="Times New Roman"/>
          <w:sz w:val="24"/>
          <w:szCs w:val="24"/>
          <w:lang w:val="ru-RU"/>
        </w:rPr>
        <w:t>Художественная и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познавательная литература для детей:</w:t>
      </w:r>
    </w:p>
    <w:p w:rsidR="0012317A" w:rsidRPr="00D93962" w:rsidRDefault="0012317A" w:rsidP="00D93962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D93962">
        <w:rPr>
          <w:rFonts w:hAnsi="Times New Roman" w:cs="Times New Roman"/>
          <w:sz w:val="24"/>
          <w:szCs w:val="24"/>
        </w:rPr>
        <w:t>«</w:t>
      </w:r>
      <w:proofErr w:type="spellStart"/>
      <w:r w:rsidRPr="00D93962">
        <w:rPr>
          <w:rFonts w:hAnsi="Times New Roman" w:cs="Times New Roman"/>
          <w:sz w:val="24"/>
          <w:szCs w:val="24"/>
        </w:rPr>
        <w:t>Читаем</w:t>
      </w:r>
      <w:proofErr w:type="spellEnd"/>
      <w:r w:rsidRPr="00D93962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D93962">
        <w:rPr>
          <w:rFonts w:hAnsi="Times New Roman" w:cs="Times New Roman"/>
          <w:sz w:val="24"/>
          <w:szCs w:val="24"/>
        </w:rPr>
        <w:t>вслух</w:t>
      </w:r>
      <w:proofErr w:type="spellEnd"/>
      <w:r w:rsidRPr="00D93962">
        <w:rPr>
          <w:rFonts w:hAnsi="Times New Roman" w:cs="Times New Roman"/>
          <w:sz w:val="24"/>
          <w:szCs w:val="24"/>
        </w:rPr>
        <w:t>»;</w:t>
      </w:r>
    </w:p>
    <w:p w:rsidR="0012317A" w:rsidRPr="00D93962" w:rsidRDefault="0012317A" w:rsidP="00D93962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D93962">
        <w:rPr>
          <w:rFonts w:hAnsi="Times New Roman" w:cs="Times New Roman"/>
          <w:sz w:val="24"/>
          <w:szCs w:val="24"/>
        </w:rPr>
        <w:t>«</w:t>
      </w:r>
      <w:proofErr w:type="spellStart"/>
      <w:r w:rsidRPr="00D93962">
        <w:rPr>
          <w:rFonts w:hAnsi="Times New Roman" w:cs="Times New Roman"/>
          <w:sz w:val="24"/>
          <w:szCs w:val="24"/>
        </w:rPr>
        <w:t>Время</w:t>
      </w:r>
      <w:proofErr w:type="spellEnd"/>
      <w:r w:rsidRPr="00D93962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D93962">
        <w:rPr>
          <w:rFonts w:hAnsi="Times New Roman" w:cs="Times New Roman"/>
          <w:sz w:val="24"/>
          <w:szCs w:val="24"/>
        </w:rPr>
        <w:t>фантазий</w:t>
      </w:r>
      <w:proofErr w:type="spellEnd"/>
      <w:r w:rsidRPr="00D93962">
        <w:rPr>
          <w:rFonts w:hAnsi="Times New Roman" w:cs="Times New Roman"/>
          <w:sz w:val="24"/>
          <w:szCs w:val="24"/>
        </w:rPr>
        <w:t>»;</w:t>
      </w:r>
    </w:p>
    <w:p w:rsidR="0012317A" w:rsidRPr="00D93962" w:rsidRDefault="0012317A" w:rsidP="00D93962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D93962">
        <w:rPr>
          <w:rFonts w:hAnsi="Times New Roman" w:cs="Times New Roman"/>
          <w:sz w:val="24"/>
          <w:szCs w:val="24"/>
        </w:rPr>
        <w:t>«</w:t>
      </w:r>
      <w:proofErr w:type="spellStart"/>
      <w:r w:rsidRPr="00D93962">
        <w:rPr>
          <w:rFonts w:hAnsi="Times New Roman" w:cs="Times New Roman"/>
          <w:sz w:val="24"/>
          <w:szCs w:val="24"/>
        </w:rPr>
        <w:t>Дружная</w:t>
      </w:r>
      <w:proofErr w:type="spellEnd"/>
      <w:r w:rsidRPr="00D93962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D93962">
        <w:rPr>
          <w:rFonts w:hAnsi="Times New Roman" w:cs="Times New Roman"/>
          <w:sz w:val="24"/>
          <w:szCs w:val="24"/>
        </w:rPr>
        <w:t>семья</w:t>
      </w:r>
      <w:proofErr w:type="spellEnd"/>
      <w:r w:rsidRPr="00D93962">
        <w:rPr>
          <w:rFonts w:hAnsi="Times New Roman" w:cs="Times New Roman"/>
          <w:sz w:val="24"/>
          <w:szCs w:val="24"/>
        </w:rPr>
        <w:t>»;</w:t>
      </w:r>
    </w:p>
    <w:p w:rsidR="0012317A" w:rsidRPr="00D93962" w:rsidRDefault="0012317A" w:rsidP="00D93962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D93962">
        <w:rPr>
          <w:rFonts w:hAnsi="Times New Roman" w:cs="Times New Roman"/>
          <w:sz w:val="24"/>
          <w:szCs w:val="24"/>
        </w:rPr>
        <w:t xml:space="preserve">«100 </w:t>
      </w:r>
      <w:proofErr w:type="spellStart"/>
      <w:r w:rsidRPr="00D93962">
        <w:rPr>
          <w:rFonts w:hAnsi="Times New Roman" w:cs="Times New Roman"/>
          <w:sz w:val="24"/>
          <w:szCs w:val="24"/>
        </w:rPr>
        <w:t>зачем</w:t>
      </w:r>
      <w:proofErr w:type="spellEnd"/>
      <w:r w:rsidRPr="00D93962">
        <w:rPr>
          <w:rFonts w:hAnsi="Times New Roman" w:cs="Times New Roman"/>
          <w:sz w:val="24"/>
          <w:szCs w:val="24"/>
        </w:rPr>
        <w:t xml:space="preserve"> и </w:t>
      </w:r>
      <w:proofErr w:type="spellStart"/>
      <w:r w:rsidRPr="00D93962">
        <w:rPr>
          <w:rFonts w:hAnsi="Times New Roman" w:cs="Times New Roman"/>
          <w:sz w:val="24"/>
          <w:szCs w:val="24"/>
        </w:rPr>
        <w:t>почему</w:t>
      </w:r>
      <w:proofErr w:type="spellEnd"/>
      <w:r w:rsidRPr="00D93962">
        <w:rPr>
          <w:rFonts w:hAnsi="Times New Roman" w:cs="Times New Roman"/>
          <w:sz w:val="24"/>
          <w:szCs w:val="24"/>
        </w:rPr>
        <w:t>»;</w:t>
      </w:r>
    </w:p>
    <w:p w:rsidR="0012317A" w:rsidRPr="00D93962" w:rsidRDefault="0012317A" w:rsidP="00D93962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D93962">
        <w:rPr>
          <w:rFonts w:hAnsi="Times New Roman" w:cs="Times New Roman"/>
          <w:sz w:val="24"/>
          <w:szCs w:val="24"/>
        </w:rPr>
        <w:t>«</w:t>
      </w:r>
      <w:proofErr w:type="spellStart"/>
      <w:r w:rsidRPr="00D93962">
        <w:rPr>
          <w:rFonts w:hAnsi="Times New Roman" w:cs="Times New Roman"/>
          <w:sz w:val="24"/>
          <w:szCs w:val="24"/>
        </w:rPr>
        <w:t>Воспитание</w:t>
      </w:r>
      <w:proofErr w:type="spellEnd"/>
      <w:r w:rsidRPr="00D93962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D93962">
        <w:rPr>
          <w:rFonts w:hAnsi="Times New Roman" w:cs="Times New Roman"/>
          <w:sz w:val="24"/>
          <w:szCs w:val="24"/>
        </w:rPr>
        <w:t>чувств</w:t>
      </w:r>
      <w:proofErr w:type="spellEnd"/>
      <w:r w:rsidRPr="00D93962">
        <w:rPr>
          <w:rFonts w:hAnsi="Times New Roman" w:cs="Times New Roman"/>
          <w:sz w:val="24"/>
          <w:szCs w:val="24"/>
        </w:rPr>
        <w:t>»;</w:t>
      </w:r>
    </w:p>
    <w:p w:rsidR="0012317A" w:rsidRPr="00D93962" w:rsidRDefault="0012317A" w:rsidP="00D93962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D93962">
        <w:rPr>
          <w:rFonts w:hAnsi="Times New Roman" w:cs="Times New Roman"/>
          <w:sz w:val="24"/>
          <w:szCs w:val="24"/>
          <w:lang w:val="ru-RU"/>
        </w:rPr>
        <w:t>Парциальные программы и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ПМК для реализации вариативной части ФОП ДО:</w:t>
      </w:r>
    </w:p>
    <w:p w:rsidR="0012317A" w:rsidRPr="00D93962" w:rsidRDefault="0012317A" w:rsidP="00D93962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D93962">
        <w:rPr>
          <w:rFonts w:hAnsi="Times New Roman" w:cs="Times New Roman"/>
          <w:sz w:val="24"/>
          <w:szCs w:val="24"/>
        </w:rPr>
        <w:t>«</w:t>
      </w:r>
      <w:proofErr w:type="spellStart"/>
      <w:r w:rsidRPr="00D93962">
        <w:rPr>
          <w:rFonts w:hAnsi="Times New Roman" w:cs="Times New Roman"/>
          <w:sz w:val="24"/>
          <w:szCs w:val="24"/>
        </w:rPr>
        <w:t>Игралочка</w:t>
      </w:r>
      <w:proofErr w:type="spellEnd"/>
      <w:r w:rsidRPr="00D93962">
        <w:rPr>
          <w:rFonts w:hAnsi="Times New Roman" w:cs="Times New Roman"/>
          <w:sz w:val="24"/>
          <w:szCs w:val="24"/>
        </w:rPr>
        <w:t>»;</w:t>
      </w:r>
    </w:p>
    <w:p w:rsidR="0012317A" w:rsidRPr="00D93962" w:rsidRDefault="0012317A" w:rsidP="00D93962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D93962">
        <w:rPr>
          <w:rFonts w:hAnsi="Times New Roman" w:cs="Times New Roman"/>
          <w:sz w:val="24"/>
          <w:szCs w:val="24"/>
        </w:rPr>
        <w:t>«</w:t>
      </w:r>
      <w:proofErr w:type="spellStart"/>
      <w:r w:rsidRPr="00D93962">
        <w:rPr>
          <w:rFonts w:hAnsi="Times New Roman" w:cs="Times New Roman"/>
          <w:sz w:val="24"/>
          <w:szCs w:val="24"/>
        </w:rPr>
        <w:t>Преемственность</w:t>
      </w:r>
      <w:proofErr w:type="spellEnd"/>
      <w:r w:rsidRPr="00D93962">
        <w:rPr>
          <w:rFonts w:hAnsi="Times New Roman" w:cs="Times New Roman"/>
          <w:sz w:val="24"/>
          <w:szCs w:val="24"/>
        </w:rPr>
        <w:t>»;</w:t>
      </w:r>
    </w:p>
    <w:p w:rsidR="0012317A" w:rsidRPr="00D93962" w:rsidRDefault="0012317A" w:rsidP="00D93962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D93962">
        <w:rPr>
          <w:rFonts w:hAnsi="Times New Roman" w:cs="Times New Roman"/>
          <w:sz w:val="24"/>
          <w:szCs w:val="24"/>
        </w:rPr>
        <w:t>«</w:t>
      </w:r>
      <w:proofErr w:type="spellStart"/>
      <w:r w:rsidRPr="00D93962">
        <w:rPr>
          <w:rFonts w:hAnsi="Times New Roman" w:cs="Times New Roman"/>
          <w:sz w:val="24"/>
          <w:szCs w:val="24"/>
        </w:rPr>
        <w:t>Предшкольная</w:t>
      </w:r>
      <w:proofErr w:type="spellEnd"/>
      <w:r w:rsidRPr="00D93962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D93962">
        <w:rPr>
          <w:rFonts w:hAnsi="Times New Roman" w:cs="Times New Roman"/>
          <w:sz w:val="24"/>
          <w:szCs w:val="24"/>
        </w:rPr>
        <w:t>пора</w:t>
      </w:r>
      <w:proofErr w:type="spellEnd"/>
      <w:r w:rsidRPr="00D93962">
        <w:rPr>
          <w:rFonts w:hAnsi="Times New Roman" w:cs="Times New Roman"/>
          <w:sz w:val="24"/>
          <w:szCs w:val="24"/>
        </w:rPr>
        <w:t>»;</w:t>
      </w:r>
    </w:p>
    <w:p w:rsidR="0012317A" w:rsidRPr="00D93962" w:rsidRDefault="0012317A" w:rsidP="00D93962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D93962">
        <w:rPr>
          <w:rFonts w:hAnsi="Times New Roman" w:cs="Times New Roman"/>
          <w:sz w:val="24"/>
          <w:szCs w:val="24"/>
        </w:rPr>
        <w:t>«</w:t>
      </w:r>
      <w:proofErr w:type="spellStart"/>
      <w:r w:rsidRPr="00D93962">
        <w:rPr>
          <w:rFonts w:hAnsi="Times New Roman" w:cs="Times New Roman"/>
          <w:sz w:val="24"/>
          <w:szCs w:val="24"/>
        </w:rPr>
        <w:t>От</w:t>
      </w:r>
      <w:proofErr w:type="spellEnd"/>
      <w:r w:rsidRPr="00D93962">
        <w:rPr>
          <w:rFonts w:hAnsi="Times New Roman" w:cs="Times New Roman"/>
          <w:sz w:val="24"/>
          <w:szCs w:val="24"/>
        </w:rPr>
        <w:t> </w:t>
      </w:r>
      <w:proofErr w:type="spellStart"/>
      <w:r w:rsidRPr="00D93962">
        <w:rPr>
          <w:rFonts w:hAnsi="Times New Roman" w:cs="Times New Roman"/>
          <w:sz w:val="24"/>
          <w:szCs w:val="24"/>
        </w:rPr>
        <w:t>звука</w:t>
      </w:r>
      <w:proofErr w:type="spellEnd"/>
      <w:r w:rsidRPr="00D93962">
        <w:rPr>
          <w:rFonts w:hAnsi="Times New Roman" w:cs="Times New Roman"/>
          <w:sz w:val="24"/>
          <w:szCs w:val="24"/>
        </w:rPr>
        <w:t xml:space="preserve"> к </w:t>
      </w:r>
      <w:proofErr w:type="spellStart"/>
      <w:r w:rsidRPr="00D93962">
        <w:rPr>
          <w:rFonts w:hAnsi="Times New Roman" w:cs="Times New Roman"/>
          <w:sz w:val="24"/>
          <w:szCs w:val="24"/>
        </w:rPr>
        <w:t>букве</w:t>
      </w:r>
      <w:proofErr w:type="spellEnd"/>
      <w:r w:rsidRPr="00D93962">
        <w:rPr>
          <w:rFonts w:hAnsi="Times New Roman" w:cs="Times New Roman"/>
          <w:sz w:val="24"/>
          <w:szCs w:val="24"/>
        </w:rPr>
        <w:t>»;</w:t>
      </w:r>
    </w:p>
    <w:p w:rsidR="0012317A" w:rsidRPr="00D93962" w:rsidRDefault="0012317A" w:rsidP="00D93962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D93962">
        <w:rPr>
          <w:rFonts w:hAnsi="Times New Roman" w:cs="Times New Roman"/>
          <w:sz w:val="24"/>
          <w:szCs w:val="24"/>
          <w:lang w:val="ru-RU"/>
        </w:rPr>
        <w:t>Оборудование и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методическом кабинете созданы условия для возможности организации совместной деятельности педагогов. Закуплен комплект технических средств обучения: компьютер, ноутбук, принтер.</w:t>
      </w:r>
    </w:p>
    <w:p w:rsidR="0012317A" w:rsidRPr="00D93962" w:rsidRDefault="0012317A" w:rsidP="00D93962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D93962">
        <w:rPr>
          <w:rFonts w:hAnsi="Times New Roman" w:cs="Times New Roman"/>
          <w:sz w:val="24"/>
          <w:szCs w:val="24"/>
          <w:lang w:val="ru-RU"/>
        </w:rPr>
        <w:t>Информационное обеспечение Детского сада включает:</w:t>
      </w:r>
    </w:p>
    <w:p w:rsidR="0012317A" w:rsidRPr="00D93962" w:rsidRDefault="0012317A" w:rsidP="00D93962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D93962">
        <w:rPr>
          <w:rFonts w:hAnsi="Times New Roman" w:cs="Times New Roman"/>
          <w:sz w:val="24"/>
          <w:szCs w:val="24"/>
          <w:lang w:val="ru-RU"/>
        </w:rPr>
        <w:t>информационно</w:t>
      </w:r>
      <w:proofErr w:type="gramEnd"/>
      <w:r w:rsidRPr="00D93962">
        <w:rPr>
          <w:rFonts w:hAnsi="Times New Roman" w:cs="Times New Roman"/>
          <w:sz w:val="24"/>
          <w:szCs w:val="24"/>
          <w:lang w:val="ru-RU"/>
        </w:rPr>
        <w:t>-телекоммуникационное оборудование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– в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 xml:space="preserve">2025 году пополнилось </w:t>
      </w:r>
      <w:r w:rsidR="00D93962" w:rsidRPr="00D93962">
        <w:rPr>
          <w:rFonts w:hAnsi="Times New Roman" w:cs="Times New Roman"/>
          <w:sz w:val="24"/>
          <w:szCs w:val="24"/>
          <w:lang w:val="ru-RU"/>
        </w:rPr>
        <w:t>дву</w:t>
      </w:r>
      <w:r w:rsidRPr="00D93962">
        <w:rPr>
          <w:rFonts w:hAnsi="Times New Roman" w:cs="Times New Roman"/>
          <w:sz w:val="24"/>
          <w:szCs w:val="24"/>
          <w:lang w:val="ru-RU"/>
        </w:rPr>
        <w:t xml:space="preserve">мя </w:t>
      </w:r>
      <w:r w:rsidR="00D93962" w:rsidRPr="00D93962">
        <w:rPr>
          <w:rFonts w:hAnsi="Times New Roman" w:cs="Times New Roman"/>
          <w:sz w:val="24"/>
          <w:szCs w:val="24"/>
          <w:lang w:val="ru-RU"/>
        </w:rPr>
        <w:t xml:space="preserve">цветными </w:t>
      </w:r>
      <w:r w:rsidRPr="00D93962">
        <w:rPr>
          <w:rFonts w:hAnsi="Times New Roman" w:cs="Times New Roman"/>
          <w:sz w:val="24"/>
          <w:szCs w:val="24"/>
          <w:lang w:val="ru-RU"/>
        </w:rPr>
        <w:t>принтерами;</w:t>
      </w:r>
    </w:p>
    <w:p w:rsidR="0012317A" w:rsidRPr="00D93962" w:rsidRDefault="0012317A" w:rsidP="00D93962">
      <w:pPr>
        <w:numPr>
          <w:ilvl w:val="0"/>
          <w:numId w:val="41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D93962">
        <w:rPr>
          <w:rFonts w:hAnsi="Times New Roman" w:cs="Times New Roman"/>
          <w:sz w:val="24"/>
          <w:szCs w:val="24"/>
          <w:lang w:val="ru-RU"/>
        </w:rPr>
        <w:t>программное</w:t>
      </w:r>
      <w:proofErr w:type="gramEnd"/>
      <w:r w:rsidRPr="00D93962">
        <w:rPr>
          <w:rFonts w:hAnsi="Times New Roman" w:cs="Times New Roman"/>
          <w:sz w:val="24"/>
          <w:szCs w:val="24"/>
          <w:lang w:val="ru-RU"/>
        </w:rPr>
        <w:t xml:space="preserve"> обеспечение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– позволяет работать с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 xml:space="preserve">текстовыми редакторами, </w:t>
      </w:r>
      <w:proofErr w:type="spellStart"/>
      <w:r w:rsidRPr="00D93962">
        <w:rPr>
          <w:rFonts w:hAnsi="Times New Roman" w:cs="Times New Roman"/>
          <w:sz w:val="24"/>
          <w:szCs w:val="24"/>
          <w:lang w:val="ru-RU"/>
        </w:rPr>
        <w:t>интернет-ресурсами</w:t>
      </w:r>
      <w:proofErr w:type="spellEnd"/>
      <w:r w:rsidRPr="00D93962">
        <w:rPr>
          <w:rFonts w:hAnsi="Times New Roman" w:cs="Times New Roman"/>
          <w:sz w:val="24"/>
          <w:szCs w:val="24"/>
          <w:lang w:val="ru-RU"/>
        </w:rPr>
        <w:t>, фото-, видеоматериалами, графическими редакторами.</w:t>
      </w:r>
    </w:p>
    <w:p w:rsidR="0012317A" w:rsidRPr="00D93962" w:rsidRDefault="0012317A" w:rsidP="00D93962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D93962">
        <w:rPr>
          <w:rFonts w:hAnsi="Times New Roman" w:cs="Times New Roman"/>
          <w:sz w:val="24"/>
          <w:szCs w:val="24"/>
          <w:lang w:val="ru-RU"/>
        </w:rPr>
        <w:t>Организованная в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Детском саду предметно-развивающая среда инициирует познавательную и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комфортна, соответствует интересам, потребностям и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возможностям каждого ребенка, обеспечивает гармоничное отношение ребенка с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окружающим миром. Сведения о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состоянии учебно-методической базы ДОО представлены в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таблице ниже.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38"/>
        <w:gridCol w:w="2346"/>
      </w:tblGrid>
      <w:tr w:rsidR="0012317A" w:rsidRPr="00D93962" w:rsidTr="000205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317A" w:rsidRPr="00D93962" w:rsidRDefault="0012317A" w:rsidP="00D93962">
            <w:pPr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D93962">
              <w:rPr>
                <w:rFonts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317A" w:rsidRPr="00D93962" w:rsidRDefault="0012317A" w:rsidP="00D93962">
            <w:pPr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D93962">
              <w:rPr>
                <w:rFonts w:hAnsi="Times New Roman" w:cs="Times New Roman"/>
                <w:b/>
                <w:bCs/>
                <w:sz w:val="24"/>
                <w:szCs w:val="24"/>
              </w:rPr>
              <w:t>% </w:t>
            </w:r>
            <w:proofErr w:type="spellStart"/>
            <w:r w:rsidRPr="00D93962">
              <w:rPr>
                <w:rFonts w:hAnsi="Times New Roman" w:cs="Times New Roman"/>
                <w:b/>
                <w:bCs/>
                <w:sz w:val="24"/>
                <w:szCs w:val="24"/>
              </w:rPr>
              <w:t>обеспечения</w:t>
            </w:r>
            <w:proofErr w:type="spellEnd"/>
          </w:p>
        </w:tc>
      </w:tr>
      <w:tr w:rsidR="0012317A" w:rsidRPr="00D93962" w:rsidTr="000205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17A" w:rsidRPr="00D93962" w:rsidRDefault="0012317A" w:rsidP="00D93962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93962">
              <w:rPr>
                <w:rFonts w:hAnsi="Times New Roman" w:cs="Times New Roman"/>
                <w:sz w:val="24"/>
                <w:szCs w:val="24"/>
              </w:rPr>
              <w:t>Игрушки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17A" w:rsidRPr="00D93962" w:rsidRDefault="0012317A" w:rsidP="00D93962">
            <w:pPr>
              <w:jc w:val="both"/>
            </w:pPr>
            <w:r w:rsidRPr="00D93962">
              <w:rPr>
                <w:rFonts w:hAnsi="Times New Roman" w:cs="Times New Roman"/>
                <w:sz w:val="24"/>
                <w:szCs w:val="24"/>
              </w:rPr>
              <w:t>80</w:t>
            </w:r>
          </w:p>
        </w:tc>
      </w:tr>
      <w:tr w:rsidR="0012317A" w:rsidRPr="00D93962" w:rsidTr="000205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17A" w:rsidRPr="00D93962" w:rsidRDefault="0012317A" w:rsidP="00D93962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93962">
              <w:rPr>
                <w:rFonts w:hAnsi="Times New Roman" w:cs="Times New Roman"/>
                <w:sz w:val="24"/>
                <w:szCs w:val="24"/>
              </w:rPr>
              <w:t>Музыкальные</w:t>
            </w:r>
            <w:proofErr w:type="spellEnd"/>
            <w:r w:rsidRPr="00D9396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962">
              <w:rPr>
                <w:rFonts w:hAnsi="Times New Roman" w:cs="Times New Roman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17A" w:rsidRPr="00D93962" w:rsidRDefault="0012317A" w:rsidP="00D93962">
            <w:pPr>
              <w:jc w:val="both"/>
            </w:pPr>
            <w:r w:rsidRPr="00D93962">
              <w:rPr>
                <w:rFonts w:hAnsi="Times New Roman" w:cs="Times New Roman"/>
                <w:sz w:val="24"/>
                <w:szCs w:val="24"/>
              </w:rPr>
              <w:t>70</w:t>
            </w:r>
          </w:p>
        </w:tc>
      </w:tr>
      <w:tr w:rsidR="0012317A" w:rsidRPr="00D93962" w:rsidTr="000205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17A" w:rsidRPr="00D93962" w:rsidRDefault="0012317A" w:rsidP="00D93962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93962">
              <w:rPr>
                <w:rFonts w:hAnsi="Times New Roman" w:cs="Times New Roman"/>
                <w:sz w:val="24"/>
                <w:szCs w:val="24"/>
              </w:rPr>
              <w:t>Предметы</w:t>
            </w:r>
            <w:proofErr w:type="spellEnd"/>
            <w:r w:rsidRPr="00D9396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962">
              <w:rPr>
                <w:rFonts w:hAnsi="Times New Roman" w:cs="Times New Roman"/>
                <w:sz w:val="24"/>
                <w:szCs w:val="24"/>
              </w:rPr>
              <w:t>декоративно-прикладного</w:t>
            </w:r>
            <w:proofErr w:type="spellEnd"/>
            <w:r w:rsidRPr="00D9396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962">
              <w:rPr>
                <w:rFonts w:hAnsi="Times New Roman" w:cs="Times New Roman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17A" w:rsidRPr="00D93962" w:rsidRDefault="0012317A" w:rsidP="00D93962">
            <w:pPr>
              <w:jc w:val="both"/>
            </w:pPr>
            <w:r w:rsidRPr="00D93962">
              <w:rPr>
                <w:rFonts w:hAnsi="Times New Roman" w:cs="Times New Roman"/>
                <w:sz w:val="24"/>
                <w:szCs w:val="24"/>
              </w:rPr>
              <w:t>90</w:t>
            </w:r>
          </w:p>
        </w:tc>
      </w:tr>
      <w:tr w:rsidR="0012317A" w:rsidRPr="00D93962" w:rsidTr="000205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17A" w:rsidRPr="00D93962" w:rsidRDefault="0012317A" w:rsidP="00D93962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93962">
              <w:rPr>
                <w:rFonts w:hAnsi="Times New Roman" w:cs="Times New Roman"/>
                <w:sz w:val="24"/>
                <w:szCs w:val="24"/>
              </w:rPr>
              <w:t>Картины</w:t>
            </w:r>
            <w:proofErr w:type="spellEnd"/>
            <w:r w:rsidRPr="00D93962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3962">
              <w:rPr>
                <w:rFonts w:hAnsi="Times New Roman" w:cs="Times New Roman"/>
                <w:sz w:val="24"/>
                <w:szCs w:val="24"/>
              </w:rPr>
              <w:t>репродукции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17A" w:rsidRPr="00D93962" w:rsidRDefault="0012317A" w:rsidP="00D93962">
            <w:pPr>
              <w:jc w:val="both"/>
            </w:pPr>
            <w:r w:rsidRPr="00D93962">
              <w:rPr>
                <w:rFonts w:hAnsi="Times New Roman" w:cs="Times New Roman"/>
                <w:sz w:val="24"/>
                <w:szCs w:val="24"/>
              </w:rPr>
              <w:t>90</w:t>
            </w:r>
          </w:p>
        </w:tc>
      </w:tr>
      <w:tr w:rsidR="0012317A" w:rsidRPr="00D93962" w:rsidTr="000205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17A" w:rsidRPr="00D93962" w:rsidRDefault="0012317A" w:rsidP="00D93962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93962">
              <w:rPr>
                <w:rFonts w:hAnsi="Times New Roman" w:cs="Times New Roman"/>
                <w:sz w:val="24"/>
                <w:szCs w:val="24"/>
                <w:lang w:val="ru-RU"/>
              </w:rPr>
              <w:t>Наглядные пособия (коллекции, чучела, муляжи...)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17A" w:rsidRPr="00D93962" w:rsidRDefault="0012317A" w:rsidP="00D93962">
            <w:pPr>
              <w:jc w:val="both"/>
            </w:pPr>
            <w:r w:rsidRPr="00D93962">
              <w:rPr>
                <w:rFonts w:hAnsi="Times New Roman" w:cs="Times New Roman"/>
                <w:sz w:val="24"/>
                <w:szCs w:val="24"/>
              </w:rPr>
              <w:t>90</w:t>
            </w:r>
          </w:p>
        </w:tc>
      </w:tr>
      <w:tr w:rsidR="0012317A" w:rsidRPr="00D93962" w:rsidTr="000205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17A" w:rsidRPr="00D93962" w:rsidRDefault="0012317A" w:rsidP="00D93962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93962">
              <w:rPr>
                <w:rFonts w:hAnsi="Times New Roman" w:cs="Times New Roman"/>
                <w:sz w:val="24"/>
                <w:szCs w:val="24"/>
              </w:rPr>
              <w:t>Технические</w:t>
            </w:r>
            <w:proofErr w:type="spellEnd"/>
            <w:r w:rsidRPr="00D9396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962">
              <w:rPr>
                <w:rFonts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D9396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962">
              <w:rPr>
                <w:rFonts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17A" w:rsidRPr="00D93962" w:rsidRDefault="0012317A" w:rsidP="00D93962">
            <w:pPr>
              <w:jc w:val="both"/>
            </w:pPr>
            <w:r w:rsidRPr="00D93962">
              <w:rPr>
                <w:rFonts w:hAnsi="Times New Roman" w:cs="Times New Roman"/>
                <w:sz w:val="24"/>
                <w:szCs w:val="24"/>
              </w:rPr>
              <w:t>90</w:t>
            </w:r>
          </w:p>
        </w:tc>
      </w:tr>
      <w:tr w:rsidR="0012317A" w:rsidRPr="00D93962" w:rsidTr="000205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17A" w:rsidRPr="00D93962" w:rsidRDefault="0012317A" w:rsidP="00D93962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93962">
              <w:rPr>
                <w:rFonts w:hAnsi="Times New Roman" w:cs="Times New Roman"/>
                <w:sz w:val="24"/>
                <w:szCs w:val="24"/>
              </w:rPr>
              <w:t>Детская</w:t>
            </w:r>
            <w:proofErr w:type="spellEnd"/>
            <w:r w:rsidRPr="00D9396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962">
              <w:rPr>
                <w:rFonts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17A" w:rsidRPr="00D93962" w:rsidRDefault="0012317A" w:rsidP="00D93962">
            <w:pPr>
              <w:jc w:val="both"/>
            </w:pPr>
            <w:r w:rsidRPr="00D93962">
              <w:rPr>
                <w:rFonts w:hAnsi="Times New Roman" w:cs="Times New Roman"/>
                <w:sz w:val="24"/>
                <w:szCs w:val="24"/>
              </w:rPr>
              <w:t>90</w:t>
            </w:r>
          </w:p>
        </w:tc>
      </w:tr>
      <w:tr w:rsidR="0012317A" w:rsidRPr="00D93962" w:rsidTr="000205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17A" w:rsidRPr="00D93962" w:rsidRDefault="0012317A" w:rsidP="00D93962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93962">
              <w:rPr>
                <w:rFonts w:hAnsi="Times New Roman" w:cs="Times New Roman"/>
                <w:sz w:val="24"/>
                <w:szCs w:val="24"/>
              </w:rPr>
              <w:t>Методическая</w:t>
            </w:r>
            <w:proofErr w:type="spellEnd"/>
            <w:r w:rsidRPr="00D9396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962">
              <w:rPr>
                <w:rFonts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17A" w:rsidRPr="00D93962" w:rsidRDefault="0012317A" w:rsidP="00D93962">
            <w:pPr>
              <w:jc w:val="both"/>
            </w:pPr>
            <w:r w:rsidRPr="00D93962">
              <w:rPr>
                <w:rFonts w:hAnsi="Times New Roman" w:cs="Times New Roman"/>
                <w:sz w:val="24"/>
                <w:szCs w:val="24"/>
              </w:rPr>
              <w:t>90</w:t>
            </w:r>
          </w:p>
        </w:tc>
      </w:tr>
    </w:tbl>
    <w:p w:rsidR="0012317A" w:rsidRPr="00D93962" w:rsidRDefault="0012317A" w:rsidP="00D93962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D93962">
        <w:rPr>
          <w:rFonts w:hAnsi="Times New Roman" w:cs="Times New Roman"/>
          <w:sz w:val="24"/>
          <w:szCs w:val="24"/>
          <w:lang w:val="ru-RU"/>
        </w:rPr>
        <w:t>Игрового материала и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оборудования в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возрастных группах имеется в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достаточном количестве. Все игрушки и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игровые пособия имеют сертификаты и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соответствуют возрастным особенностям дошкольников. Учебно-методическими пособиями Детский сад укомплектован на 95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 xml:space="preserve">процентов </w:t>
      </w:r>
      <w:r w:rsidRPr="00D93962">
        <w:rPr>
          <w:rFonts w:hAnsi="Times New Roman" w:cs="Times New Roman"/>
          <w:sz w:val="24"/>
          <w:szCs w:val="24"/>
          <w:lang w:val="ru-RU"/>
        </w:rPr>
        <w:lastRenderedPageBreak/>
        <w:t>и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соответствует нормативным требованиям. Задача оснащения предметно-развивающей среды остается одной из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 xml:space="preserve">главных. </w:t>
      </w:r>
    </w:p>
    <w:p w:rsidR="0012317A" w:rsidRPr="00D93962" w:rsidRDefault="0012317A" w:rsidP="00D93962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D93962">
        <w:rPr>
          <w:rFonts w:hAnsi="Times New Roman" w:cs="Times New Roman"/>
          <w:sz w:val="24"/>
          <w:szCs w:val="24"/>
          <w:lang w:val="ru-RU"/>
        </w:rPr>
        <w:t>Вывод: в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Детском саду учебно-методическое и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 w:rsidRPr="00D93962">
        <w:rPr>
          <w:rFonts w:hAnsi="Times New Roman" w:cs="Times New Roman"/>
          <w:sz w:val="24"/>
          <w:szCs w:val="24"/>
        </w:rPr>
        <w:t> </w:t>
      </w:r>
      <w:r w:rsidRPr="00D93962">
        <w:rPr>
          <w:rFonts w:hAnsi="Times New Roman" w:cs="Times New Roman"/>
          <w:sz w:val="24"/>
          <w:szCs w:val="24"/>
          <w:lang w:val="ru-RU"/>
        </w:rPr>
        <w:t>эффективной реализации образовательных программ.</w:t>
      </w:r>
    </w:p>
    <w:p w:rsidR="00DC2DEB" w:rsidRPr="00CE6981" w:rsidRDefault="00CE69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DC2DEB" w:rsidRPr="006E6BFA" w:rsidRDefault="00CE6981" w:rsidP="006E6BFA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CE6981">
        <w:rPr>
          <w:rFonts w:hAnsi="Times New Roman" w:cs="Times New Roman"/>
          <w:color w:val="000000"/>
          <w:sz w:val="24"/>
          <w:szCs w:val="24"/>
          <w:lang w:val="ru-RU"/>
        </w:rPr>
        <w:t xml:space="preserve">В Детском саду сформирована материально-техническая база для реализации образовательных программ, жизнеобеспечения и развития детей. </w:t>
      </w:r>
      <w:r w:rsidRPr="0004753E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D9396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4753E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етском саду оборудованы </w:t>
      </w:r>
      <w:r w:rsidRPr="006E6BFA">
        <w:rPr>
          <w:rFonts w:hAnsi="Times New Roman" w:cs="Times New Roman"/>
          <w:sz w:val="24"/>
          <w:szCs w:val="24"/>
          <w:lang w:val="ru-RU"/>
        </w:rPr>
        <w:t>помещения:</w:t>
      </w:r>
    </w:p>
    <w:p w:rsidR="008A5BEE" w:rsidRPr="008A5BEE" w:rsidRDefault="008A5BEE" w:rsidP="0059779E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BEE">
        <w:rPr>
          <w:rFonts w:ascii="Times New Roman" w:eastAsia="Times New Roman" w:hAnsi="Times New Roman" w:cs="Times New Roman"/>
          <w:sz w:val="24"/>
          <w:szCs w:val="24"/>
          <w:lang w:val="ru-RU"/>
        </w:rPr>
        <w:t>групповые помещения – 13;</w:t>
      </w:r>
    </w:p>
    <w:p w:rsidR="008A5BEE" w:rsidRPr="008A5BEE" w:rsidRDefault="008A5BEE" w:rsidP="0059779E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BEE">
        <w:rPr>
          <w:rFonts w:ascii="Times New Roman" w:eastAsia="Times New Roman" w:hAnsi="Times New Roman" w:cs="Times New Roman"/>
          <w:sz w:val="24"/>
          <w:szCs w:val="24"/>
          <w:lang w:val="ru-RU"/>
        </w:rPr>
        <w:t>кабинет заведующей – 1;</w:t>
      </w:r>
    </w:p>
    <w:p w:rsidR="008A5BEE" w:rsidRPr="008A5BEE" w:rsidRDefault="008A5BEE" w:rsidP="0059779E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BEE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методический кабинет – 1;</w:t>
      </w:r>
    </w:p>
    <w:p w:rsidR="008A5BEE" w:rsidRPr="008A5BEE" w:rsidRDefault="008A5BEE" w:rsidP="0059779E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B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кабинет педагога-психолога – 1; </w:t>
      </w:r>
    </w:p>
    <w:p w:rsidR="008A5BEE" w:rsidRPr="008A5BEE" w:rsidRDefault="008A5BEE" w:rsidP="0059779E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BEE">
        <w:rPr>
          <w:rFonts w:ascii="Times New Roman" w:eastAsia="Times New Roman" w:hAnsi="Times New Roman" w:cs="Times New Roman"/>
          <w:sz w:val="24"/>
          <w:szCs w:val="24"/>
          <w:lang w:val="ru-RU"/>
        </w:rPr>
        <w:t>кабинет учителя -логопеда – 1</w:t>
      </w:r>
    </w:p>
    <w:p w:rsidR="008A5BEE" w:rsidRPr="008A5BEE" w:rsidRDefault="008A5BEE" w:rsidP="0059779E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B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музыкальный зал-1; </w:t>
      </w:r>
    </w:p>
    <w:p w:rsidR="008A5BEE" w:rsidRPr="008A5BEE" w:rsidRDefault="008A5BEE" w:rsidP="0059779E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BEE">
        <w:rPr>
          <w:rFonts w:ascii="Times New Roman" w:eastAsia="Times New Roman" w:hAnsi="Times New Roman" w:cs="Times New Roman"/>
          <w:sz w:val="24"/>
          <w:szCs w:val="24"/>
          <w:lang w:val="ru-RU"/>
        </w:rPr>
        <w:t>спортивный  зал-1;</w:t>
      </w:r>
    </w:p>
    <w:p w:rsidR="008A5BEE" w:rsidRPr="008A5BEE" w:rsidRDefault="008A5BEE" w:rsidP="0059779E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BEE">
        <w:rPr>
          <w:rFonts w:ascii="Times New Roman" w:eastAsia="Times New Roman" w:hAnsi="Times New Roman" w:cs="Times New Roman"/>
          <w:sz w:val="24"/>
          <w:szCs w:val="24"/>
          <w:lang w:val="ru-RU"/>
        </w:rPr>
        <w:t>пищеблок – 1;</w:t>
      </w:r>
    </w:p>
    <w:p w:rsidR="008A5BEE" w:rsidRPr="008A5BEE" w:rsidRDefault="008A5BEE" w:rsidP="0059779E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BEE">
        <w:rPr>
          <w:rFonts w:ascii="Times New Roman" w:eastAsia="Times New Roman" w:hAnsi="Times New Roman" w:cs="Times New Roman"/>
          <w:sz w:val="24"/>
          <w:szCs w:val="24"/>
          <w:lang w:val="ru-RU"/>
        </w:rPr>
        <w:t>прачечная – 1;</w:t>
      </w:r>
    </w:p>
    <w:p w:rsidR="00ED29AB" w:rsidRPr="00ED29AB" w:rsidRDefault="008A5BEE" w:rsidP="0059779E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BEE">
        <w:rPr>
          <w:rFonts w:ascii="Times New Roman" w:eastAsia="Times New Roman" w:hAnsi="Times New Roman" w:cs="Times New Roman"/>
          <w:sz w:val="24"/>
          <w:szCs w:val="24"/>
          <w:lang w:val="ru-RU"/>
        </w:rPr>
        <w:t>медицинский кабинет -1;</w:t>
      </w:r>
      <w:r w:rsidR="00ED29AB" w:rsidRPr="00ED29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</w:t>
      </w:r>
    </w:p>
    <w:p w:rsidR="001E4037" w:rsidRPr="00D93962" w:rsidRDefault="001E4037" w:rsidP="00D93962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D93962">
        <w:rPr>
          <w:rFonts w:hAnsi="Times New Roman" w:cs="Times New Roman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1E4037" w:rsidRPr="001742D0" w:rsidRDefault="001E4037" w:rsidP="001742D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742D0">
        <w:rPr>
          <w:rFonts w:hAnsi="Times New Roman" w:cs="Times New Roman"/>
          <w:sz w:val="24"/>
          <w:szCs w:val="24"/>
          <w:lang w:val="ru-RU"/>
        </w:rPr>
        <w:t>По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направлению работы по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патриотическому воспитанию были закуплены информационные стенды для всех возрастных групп. В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холле коридора (1-й этаж, правое крыло) оформлена стена «Мы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помним, мы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гордимся» из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фотографий участников ВОВ, которые были собраны в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семьях воспитанников Детского сада. На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педагогическом совете было принято решение об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оформлении в</w:t>
      </w:r>
      <w:r w:rsidRPr="001742D0">
        <w:rPr>
          <w:rFonts w:hAnsi="Times New Roman" w:cs="Times New Roman"/>
          <w:sz w:val="24"/>
          <w:szCs w:val="24"/>
        </w:rPr>
        <w:t> </w:t>
      </w:r>
      <w:r w:rsidR="00D93962" w:rsidRPr="001742D0">
        <w:rPr>
          <w:rFonts w:hAnsi="Times New Roman" w:cs="Times New Roman"/>
          <w:sz w:val="24"/>
          <w:szCs w:val="24"/>
          <w:lang w:val="ru-RU"/>
        </w:rPr>
        <w:t>гру</w:t>
      </w:r>
      <w:r w:rsidR="001742D0" w:rsidRPr="001742D0">
        <w:rPr>
          <w:rFonts w:hAnsi="Times New Roman" w:cs="Times New Roman"/>
          <w:sz w:val="24"/>
          <w:szCs w:val="24"/>
          <w:lang w:val="ru-RU"/>
        </w:rPr>
        <w:t>п</w:t>
      </w:r>
      <w:r w:rsidR="00D93962" w:rsidRPr="001742D0">
        <w:rPr>
          <w:rFonts w:hAnsi="Times New Roman" w:cs="Times New Roman"/>
          <w:sz w:val="24"/>
          <w:szCs w:val="24"/>
          <w:lang w:val="ru-RU"/>
        </w:rPr>
        <w:t>пах</w:t>
      </w:r>
      <w:r w:rsidRPr="001742D0">
        <w:rPr>
          <w:rFonts w:hAnsi="Times New Roman" w:cs="Times New Roman"/>
          <w:sz w:val="24"/>
          <w:szCs w:val="24"/>
          <w:lang w:val="ru-RU"/>
        </w:rPr>
        <w:t xml:space="preserve"> </w:t>
      </w:r>
      <w:r w:rsidR="001742D0" w:rsidRPr="001742D0">
        <w:rPr>
          <w:rFonts w:hAnsi="Times New Roman" w:cs="Times New Roman"/>
          <w:sz w:val="24"/>
          <w:szCs w:val="24"/>
          <w:lang w:val="ru-RU"/>
        </w:rPr>
        <w:t>стенды</w:t>
      </w:r>
      <w:r w:rsidRPr="001742D0">
        <w:rPr>
          <w:rFonts w:hAnsi="Times New Roman" w:cs="Times New Roman"/>
          <w:sz w:val="24"/>
          <w:szCs w:val="24"/>
          <w:lang w:val="ru-RU"/>
        </w:rPr>
        <w:t xml:space="preserve"> «Государственные символы». </w:t>
      </w:r>
    </w:p>
    <w:p w:rsidR="001E4037" w:rsidRPr="001742D0" w:rsidRDefault="001E4037" w:rsidP="001742D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742D0">
        <w:rPr>
          <w:rFonts w:hAnsi="Times New Roman" w:cs="Times New Roman"/>
          <w:sz w:val="24"/>
          <w:szCs w:val="24"/>
          <w:lang w:val="ru-RU"/>
        </w:rPr>
        <w:t>Материально-техническое состояние Детского сада и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территории соответствует действующим санитарным требованиям к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устройству, содержанию и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организации режима работы в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1E4037" w:rsidRPr="001742D0" w:rsidRDefault="001E4037" w:rsidP="001742D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742D0">
        <w:rPr>
          <w:rFonts w:hAnsi="Times New Roman" w:cs="Times New Roman"/>
          <w:sz w:val="24"/>
          <w:szCs w:val="24"/>
          <w:lang w:val="ru-RU"/>
        </w:rPr>
        <w:t>С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целью создания оптимальных условий для всестороннего развития дошкольников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в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ДОО постоянно обновляется предметно-развивающая среда. Этому вопросу в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каждой возрастной группе уделяется серьезное внимание. Так, в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новом учебном году в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 xml:space="preserve">ФОП ДО и приказом </w:t>
      </w:r>
      <w:proofErr w:type="spellStart"/>
      <w:r w:rsidRPr="001742D0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оборудованы разнообразные учебные и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игровые зоны для воспитания, обучения, развития детей и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создания условий для индивидуального самостоятельного творчества детей (в том числе детей с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 xml:space="preserve">ограниченными возможностями здоровья). Материально-техническое обеспечение отвечает современным требованиям. </w:t>
      </w:r>
      <w:r w:rsidR="005379A3">
        <w:rPr>
          <w:rFonts w:hAnsi="Times New Roman" w:cs="Times New Roman"/>
          <w:sz w:val="24"/>
          <w:szCs w:val="24"/>
          <w:lang w:val="ru-RU"/>
        </w:rPr>
        <w:t>Приобретены</w:t>
      </w:r>
      <w:r w:rsidRPr="005379A3">
        <w:rPr>
          <w:rFonts w:hAnsi="Times New Roman" w:cs="Times New Roman"/>
          <w:sz w:val="24"/>
          <w:szCs w:val="24"/>
        </w:rPr>
        <w:t> </w:t>
      </w:r>
      <w:r w:rsidR="005379A3" w:rsidRPr="005379A3">
        <w:rPr>
          <w:rFonts w:hAnsi="Times New Roman" w:cs="Times New Roman"/>
          <w:sz w:val="24"/>
          <w:szCs w:val="24"/>
          <w:lang w:val="ru-RU"/>
        </w:rPr>
        <w:t>смартфон</w:t>
      </w:r>
      <w:r w:rsidRPr="005379A3">
        <w:rPr>
          <w:rFonts w:hAnsi="Times New Roman" w:cs="Times New Roman"/>
          <w:sz w:val="24"/>
          <w:szCs w:val="24"/>
          <w:lang w:val="ru-RU"/>
        </w:rPr>
        <w:t>, ноутбук</w:t>
      </w:r>
      <w:r w:rsidR="005379A3" w:rsidRPr="005379A3">
        <w:rPr>
          <w:rFonts w:hAnsi="Times New Roman" w:cs="Times New Roman"/>
          <w:sz w:val="24"/>
          <w:szCs w:val="24"/>
          <w:lang w:val="ru-RU"/>
        </w:rPr>
        <w:t xml:space="preserve"> - 2</w:t>
      </w:r>
      <w:r w:rsidRPr="005379A3">
        <w:rPr>
          <w:rFonts w:hAnsi="Times New Roman" w:cs="Times New Roman"/>
          <w:sz w:val="24"/>
          <w:szCs w:val="24"/>
          <w:lang w:val="ru-RU"/>
        </w:rPr>
        <w:t xml:space="preserve">, </w:t>
      </w:r>
      <w:r w:rsidR="005379A3" w:rsidRPr="005379A3">
        <w:rPr>
          <w:rFonts w:hAnsi="Times New Roman" w:cs="Times New Roman"/>
          <w:sz w:val="24"/>
          <w:szCs w:val="24"/>
          <w:lang w:val="ru-RU"/>
        </w:rPr>
        <w:t xml:space="preserve">цветные </w:t>
      </w:r>
      <w:r w:rsidRPr="005379A3">
        <w:rPr>
          <w:rFonts w:hAnsi="Times New Roman" w:cs="Times New Roman"/>
          <w:sz w:val="24"/>
          <w:szCs w:val="24"/>
          <w:lang w:val="ru-RU"/>
        </w:rPr>
        <w:t>принтеры</w:t>
      </w:r>
      <w:r w:rsidR="005379A3" w:rsidRPr="005379A3">
        <w:rPr>
          <w:rFonts w:hAnsi="Times New Roman" w:cs="Times New Roman"/>
          <w:sz w:val="24"/>
          <w:szCs w:val="24"/>
          <w:lang w:val="ru-RU"/>
        </w:rPr>
        <w:t xml:space="preserve"> - 2</w:t>
      </w:r>
      <w:r w:rsidRPr="005379A3">
        <w:rPr>
          <w:rFonts w:hAnsi="Times New Roman" w:cs="Times New Roman"/>
          <w:sz w:val="24"/>
          <w:szCs w:val="24"/>
          <w:lang w:val="ru-RU"/>
        </w:rPr>
        <w:t>, пополнено программно-методическое обеспечение методического кабинета и</w:t>
      </w:r>
      <w:r w:rsidRPr="005379A3">
        <w:rPr>
          <w:rFonts w:hAnsi="Times New Roman" w:cs="Times New Roman"/>
          <w:sz w:val="24"/>
          <w:szCs w:val="24"/>
        </w:rPr>
        <w:t> </w:t>
      </w:r>
      <w:r w:rsidRPr="005379A3">
        <w:rPr>
          <w:rFonts w:hAnsi="Times New Roman" w:cs="Times New Roman"/>
          <w:sz w:val="24"/>
          <w:szCs w:val="24"/>
          <w:lang w:val="ru-RU"/>
        </w:rPr>
        <w:t>групп по</w:t>
      </w:r>
      <w:r w:rsidRPr="005379A3">
        <w:rPr>
          <w:rFonts w:hAnsi="Times New Roman" w:cs="Times New Roman"/>
          <w:sz w:val="24"/>
          <w:szCs w:val="24"/>
        </w:rPr>
        <w:t> </w:t>
      </w:r>
      <w:r w:rsidRPr="005379A3">
        <w:rPr>
          <w:rFonts w:hAnsi="Times New Roman" w:cs="Times New Roman"/>
          <w:sz w:val="24"/>
          <w:szCs w:val="24"/>
          <w:lang w:val="ru-RU"/>
        </w:rPr>
        <w:t xml:space="preserve">организации </w:t>
      </w:r>
      <w:r w:rsidRPr="001742D0">
        <w:rPr>
          <w:rFonts w:hAnsi="Times New Roman" w:cs="Times New Roman"/>
          <w:sz w:val="24"/>
          <w:szCs w:val="24"/>
          <w:lang w:val="ru-RU"/>
        </w:rPr>
        <w:t>работы с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дошкольниками (наглядный, дидактический материал).</w:t>
      </w:r>
    </w:p>
    <w:p w:rsidR="001E4037" w:rsidRPr="001742D0" w:rsidRDefault="001E4037" w:rsidP="001742D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742D0">
        <w:rPr>
          <w:rFonts w:hAnsi="Times New Roman" w:cs="Times New Roman"/>
          <w:sz w:val="24"/>
          <w:szCs w:val="24"/>
          <w:lang w:val="ru-RU"/>
        </w:rPr>
        <w:t>Приобретены пособия по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образовательной деятельности: наглядный материал для стендов, альбомы, книги, приобретены игрушки и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 xml:space="preserve">дидактические пособия для кружковой работы. Все </w:t>
      </w:r>
      <w:r w:rsidRPr="001742D0">
        <w:rPr>
          <w:rFonts w:hAnsi="Times New Roman" w:cs="Times New Roman"/>
          <w:sz w:val="24"/>
          <w:szCs w:val="24"/>
          <w:lang w:val="ru-RU"/>
        </w:rPr>
        <w:lastRenderedPageBreak/>
        <w:t>материалы и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оборудование приобретены по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 xml:space="preserve">приказу </w:t>
      </w:r>
      <w:proofErr w:type="spellStart"/>
      <w:r w:rsidRPr="001742D0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1742D0">
        <w:rPr>
          <w:rFonts w:hAnsi="Times New Roman" w:cs="Times New Roman"/>
          <w:sz w:val="24"/>
          <w:szCs w:val="24"/>
          <w:lang w:val="ru-RU"/>
        </w:rPr>
        <w:t xml:space="preserve"> и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соответствуют ФГОС и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ФОП ДО.</w:t>
      </w:r>
    </w:p>
    <w:p w:rsidR="001E4037" w:rsidRPr="001742D0" w:rsidRDefault="001E4037" w:rsidP="001742D0">
      <w:pPr>
        <w:jc w:val="both"/>
        <w:rPr>
          <w:rFonts w:hAnsi="Times New Roman" w:cs="Times New Roman"/>
          <w:sz w:val="24"/>
          <w:szCs w:val="24"/>
        </w:rPr>
      </w:pPr>
      <w:r w:rsidRPr="001742D0">
        <w:rPr>
          <w:rFonts w:hAnsi="Times New Roman" w:cs="Times New Roman"/>
          <w:sz w:val="24"/>
          <w:szCs w:val="24"/>
          <w:lang w:val="ru-RU"/>
        </w:rPr>
        <w:t>Созданная РППС обеспечивает всестороннее развитие детей дошкольного возраста, в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том числе и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их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нравственное развитие личности в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 xml:space="preserve">социально-духовном плане, развитие самостоятельности. </w:t>
      </w:r>
      <w:r w:rsidRPr="001742D0">
        <w:rPr>
          <w:rFonts w:hAnsi="Times New Roman" w:cs="Times New Roman"/>
          <w:sz w:val="24"/>
          <w:szCs w:val="24"/>
        </w:rPr>
        <w:t>Среда:</w:t>
      </w:r>
    </w:p>
    <w:p w:rsidR="001E4037" w:rsidRPr="001742D0" w:rsidRDefault="001E4037" w:rsidP="001742D0">
      <w:pPr>
        <w:numPr>
          <w:ilvl w:val="0"/>
          <w:numId w:val="4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1742D0">
        <w:rPr>
          <w:rFonts w:hAnsi="Times New Roman" w:cs="Times New Roman"/>
          <w:sz w:val="24"/>
          <w:szCs w:val="24"/>
          <w:lang w:val="ru-RU"/>
        </w:rPr>
        <w:t>включает</w:t>
      </w:r>
      <w:proofErr w:type="gramEnd"/>
      <w:r w:rsidRPr="001742D0">
        <w:rPr>
          <w:rFonts w:hAnsi="Times New Roman" w:cs="Times New Roman"/>
          <w:sz w:val="24"/>
          <w:szCs w:val="24"/>
          <w:lang w:val="ru-RU"/>
        </w:rPr>
        <w:t xml:space="preserve"> материалы, оборудование и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инвентарь для воспитания детей в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сфере личностного развития, совершенствования их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игровых и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трудовых навыков;</w:t>
      </w:r>
    </w:p>
    <w:p w:rsidR="001E4037" w:rsidRPr="001742D0" w:rsidRDefault="001E4037" w:rsidP="001742D0">
      <w:pPr>
        <w:numPr>
          <w:ilvl w:val="0"/>
          <w:numId w:val="42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1742D0">
        <w:rPr>
          <w:rFonts w:hAnsi="Times New Roman" w:cs="Times New Roman"/>
          <w:sz w:val="24"/>
          <w:szCs w:val="24"/>
          <w:lang w:val="ru-RU"/>
        </w:rPr>
        <w:t>обеспечивает</w:t>
      </w:r>
      <w:proofErr w:type="gramEnd"/>
      <w:r w:rsidRPr="001742D0">
        <w:rPr>
          <w:rFonts w:hAnsi="Times New Roman" w:cs="Times New Roman"/>
          <w:sz w:val="24"/>
          <w:szCs w:val="24"/>
          <w:lang w:val="ru-RU"/>
        </w:rPr>
        <w:t xml:space="preserve"> учет возрастных особенностей детей дошкольного возраста.</w:t>
      </w:r>
    </w:p>
    <w:p w:rsidR="001E4037" w:rsidRPr="001742D0" w:rsidRDefault="001E4037" w:rsidP="001742D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742D0">
        <w:rPr>
          <w:rFonts w:hAnsi="Times New Roman" w:cs="Times New Roman"/>
          <w:sz w:val="24"/>
          <w:szCs w:val="24"/>
          <w:lang w:val="ru-RU"/>
        </w:rPr>
        <w:t>Наполняемость РППС групп обеспечивает целостность воспитательного процесса в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рамках реализации рабочей программы воспитания:</w:t>
      </w:r>
    </w:p>
    <w:p w:rsidR="001E4037" w:rsidRPr="001742D0" w:rsidRDefault="001E4037" w:rsidP="001742D0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1742D0">
        <w:rPr>
          <w:rFonts w:hAnsi="Times New Roman" w:cs="Times New Roman"/>
          <w:sz w:val="24"/>
          <w:szCs w:val="24"/>
        </w:rPr>
        <w:t>подбор</w:t>
      </w:r>
      <w:proofErr w:type="spellEnd"/>
      <w:r w:rsidRPr="001742D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1742D0">
        <w:rPr>
          <w:rFonts w:hAnsi="Times New Roman" w:cs="Times New Roman"/>
          <w:sz w:val="24"/>
          <w:szCs w:val="24"/>
        </w:rPr>
        <w:t>художественной</w:t>
      </w:r>
      <w:proofErr w:type="spellEnd"/>
      <w:r w:rsidRPr="001742D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1742D0">
        <w:rPr>
          <w:rFonts w:hAnsi="Times New Roman" w:cs="Times New Roman"/>
          <w:sz w:val="24"/>
          <w:szCs w:val="24"/>
        </w:rPr>
        <w:t>литературы</w:t>
      </w:r>
      <w:proofErr w:type="spellEnd"/>
      <w:r w:rsidRPr="001742D0">
        <w:rPr>
          <w:rFonts w:hAnsi="Times New Roman" w:cs="Times New Roman"/>
          <w:sz w:val="24"/>
          <w:szCs w:val="24"/>
        </w:rPr>
        <w:t>;</w:t>
      </w:r>
    </w:p>
    <w:p w:rsidR="001E4037" w:rsidRPr="001742D0" w:rsidRDefault="001E4037" w:rsidP="001742D0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1742D0">
        <w:rPr>
          <w:rFonts w:hAnsi="Times New Roman" w:cs="Times New Roman"/>
          <w:sz w:val="24"/>
          <w:szCs w:val="24"/>
        </w:rPr>
        <w:t>подбор</w:t>
      </w:r>
      <w:proofErr w:type="spellEnd"/>
      <w:r w:rsidRPr="001742D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1742D0">
        <w:rPr>
          <w:rFonts w:hAnsi="Times New Roman" w:cs="Times New Roman"/>
          <w:sz w:val="24"/>
          <w:szCs w:val="24"/>
        </w:rPr>
        <w:t>видео</w:t>
      </w:r>
      <w:proofErr w:type="spellEnd"/>
      <w:r w:rsidRPr="001742D0">
        <w:rPr>
          <w:rFonts w:hAnsi="Times New Roman" w:cs="Times New Roman"/>
          <w:sz w:val="24"/>
          <w:szCs w:val="24"/>
        </w:rPr>
        <w:t>- и </w:t>
      </w:r>
      <w:proofErr w:type="spellStart"/>
      <w:r w:rsidRPr="001742D0">
        <w:rPr>
          <w:rFonts w:hAnsi="Times New Roman" w:cs="Times New Roman"/>
          <w:sz w:val="24"/>
          <w:szCs w:val="24"/>
        </w:rPr>
        <w:t>аудиоматериалов</w:t>
      </w:r>
      <w:proofErr w:type="spellEnd"/>
      <w:r w:rsidRPr="001742D0">
        <w:rPr>
          <w:rFonts w:hAnsi="Times New Roman" w:cs="Times New Roman"/>
          <w:sz w:val="24"/>
          <w:szCs w:val="24"/>
        </w:rPr>
        <w:t>;</w:t>
      </w:r>
    </w:p>
    <w:p w:rsidR="001E4037" w:rsidRPr="005379A3" w:rsidRDefault="001E4037" w:rsidP="001742D0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5379A3">
        <w:rPr>
          <w:rFonts w:hAnsi="Times New Roman" w:cs="Times New Roman"/>
          <w:sz w:val="24"/>
          <w:szCs w:val="24"/>
          <w:lang w:val="ru-RU"/>
        </w:rPr>
        <w:t>подбор</w:t>
      </w:r>
      <w:proofErr w:type="gramEnd"/>
      <w:r w:rsidRPr="005379A3">
        <w:rPr>
          <w:rFonts w:hAnsi="Times New Roman" w:cs="Times New Roman"/>
          <w:sz w:val="24"/>
          <w:szCs w:val="24"/>
          <w:lang w:val="ru-RU"/>
        </w:rPr>
        <w:t xml:space="preserve"> наглядно-демонстрационного материала (картины, плакаты, тематические иллюстрации);</w:t>
      </w:r>
    </w:p>
    <w:p w:rsidR="001E4037" w:rsidRPr="005379A3" w:rsidRDefault="001E4037" w:rsidP="001742D0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5379A3">
        <w:rPr>
          <w:rFonts w:hAnsi="Times New Roman" w:cs="Times New Roman"/>
          <w:sz w:val="24"/>
          <w:szCs w:val="24"/>
          <w:lang w:val="ru-RU"/>
        </w:rPr>
        <w:t>наличие</w:t>
      </w:r>
      <w:proofErr w:type="gramEnd"/>
      <w:r w:rsidRPr="005379A3">
        <w:rPr>
          <w:rFonts w:hAnsi="Times New Roman" w:cs="Times New Roman"/>
          <w:sz w:val="24"/>
          <w:szCs w:val="24"/>
          <w:lang w:val="ru-RU"/>
        </w:rPr>
        <w:t xml:space="preserve"> демонстрационных технических средств (ноутбук</w:t>
      </w:r>
      <w:r w:rsidR="005379A3" w:rsidRPr="005379A3">
        <w:rPr>
          <w:rFonts w:hAnsi="Times New Roman" w:cs="Times New Roman"/>
          <w:sz w:val="24"/>
          <w:szCs w:val="24"/>
          <w:lang w:val="ru-RU"/>
        </w:rPr>
        <w:t xml:space="preserve"> 2</w:t>
      </w:r>
      <w:r w:rsidRPr="005379A3">
        <w:rPr>
          <w:rFonts w:hAnsi="Times New Roman" w:cs="Times New Roman"/>
          <w:sz w:val="24"/>
          <w:szCs w:val="24"/>
        </w:rPr>
        <w:t> </w:t>
      </w:r>
      <w:r w:rsidRPr="005379A3">
        <w:rPr>
          <w:rFonts w:hAnsi="Times New Roman" w:cs="Times New Roman"/>
          <w:sz w:val="24"/>
          <w:szCs w:val="24"/>
          <w:lang w:val="ru-RU"/>
        </w:rPr>
        <w:t>штук</w:t>
      </w:r>
      <w:r w:rsidR="005379A3" w:rsidRPr="005379A3">
        <w:rPr>
          <w:rFonts w:hAnsi="Times New Roman" w:cs="Times New Roman"/>
          <w:sz w:val="24"/>
          <w:szCs w:val="24"/>
          <w:lang w:val="ru-RU"/>
        </w:rPr>
        <w:t>и</w:t>
      </w:r>
      <w:r w:rsidRPr="005379A3">
        <w:rPr>
          <w:rFonts w:hAnsi="Times New Roman" w:cs="Times New Roman"/>
          <w:sz w:val="24"/>
          <w:szCs w:val="24"/>
          <w:lang w:val="ru-RU"/>
        </w:rPr>
        <w:t>), колонки);</w:t>
      </w:r>
    </w:p>
    <w:p w:rsidR="001E4037" w:rsidRPr="005379A3" w:rsidRDefault="001E4037" w:rsidP="001742D0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5379A3">
        <w:rPr>
          <w:rFonts w:hAnsi="Times New Roman" w:cs="Times New Roman"/>
          <w:sz w:val="24"/>
          <w:szCs w:val="24"/>
          <w:lang w:val="ru-RU"/>
        </w:rPr>
        <w:t>подбор</w:t>
      </w:r>
      <w:proofErr w:type="gramEnd"/>
      <w:r w:rsidRPr="005379A3">
        <w:rPr>
          <w:rFonts w:hAnsi="Times New Roman" w:cs="Times New Roman"/>
          <w:sz w:val="24"/>
          <w:szCs w:val="24"/>
          <w:lang w:val="ru-RU"/>
        </w:rPr>
        <w:t xml:space="preserve"> оборудования для организации игровой деятельности (атрибуты для сюжетно-ролевых, театральных, дидактических игр);</w:t>
      </w:r>
    </w:p>
    <w:p w:rsidR="001E4037" w:rsidRPr="005379A3" w:rsidRDefault="001E4037" w:rsidP="001742D0">
      <w:pPr>
        <w:numPr>
          <w:ilvl w:val="0"/>
          <w:numId w:val="43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5379A3">
        <w:rPr>
          <w:rFonts w:hAnsi="Times New Roman" w:cs="Times New Roman"/>
          <w:sz w:val="24"/>
          <w:szCs w:val="24"/>
          <w:lang w:val="ru-RU"/>
        </w:rPr>
        <w:t>подбор</w:t>
      </w:r>
      <w:proofErr w:type="gramEnd"/>
      <w:r w:rsidRPr="005379A3">
        <w:rPr>
          <w:rFonts w:hAnsi="Times New Roman" w:cs="Times New Roman"/>
          <w:sz w:val="24"/>
          <w:szCs w:val="24"/>
          <w:lang w:val="ru-RU"/>
        </w:rPr>
        <w:t xml:space="preserve"> оборудования для организации детской трудовой деятельности (самообслуживание, бытовой труд, ручной труд).</w:t>
      </w:r>
    </w:p>
    <w:p w:rsidR="001E4037" w:rsidRPr="001742D0" w:rsidRDefault="001E4037" w:rsidP="001742D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742D0">
        <w:rPr>
          <w:rFonts w:hAnsi="Times New Roman" w:cs="Times New Roman"/>
          <w:sz w:val="24"/>
          <w:szCs w:val="24"/>
          <w:lang w:val="ru-RU"/>
        </w:rPr>
        <w:t>Организация РППС в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рамках реализации программы воспитания в достаточной степени отражает региональные особенности. Создан уголок патриотического воспитания, который включает знаки и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символы государства, региона, города и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организации. Совместно с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родителями создан уголок семейных ценностей, где расположены семейные фотографии, а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 xml:space="preserve">также альбом-книга традиций Детского сада. </w:t>
      </w:r>
    </w:p>
    <w:p w:rsidR="001E4037" w:rsidRPr="001742D0" w:rsidRDefault="001E4037" w:rsidP="001742D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742D0">
        <w:rPr>
          <w:rFonts w:hAnsi="Times New Roman" w:cs="Times New Roman"/>
          <w:sz w:val="24"/>
          <w:szCs w:val="24"/>
          <w:lang w:val="ru-RU"/>
        </w:rPr>
        <w:t>Вывод: в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2026 году необходимо продолжить модернизацию цифрового обучающего оборудования и</w:t>
      </w:r>
      <w:r w:rsidRPr="001742D0">
        <w:rPr>
          <w:rFonts w:hAnsi="Times New Roman" w:cs="Times New Roman"/>
          <w:sz w:val="24"/>
          <w:szCs w:val="24"/>
        </w:rPr>
        <w:t> </w:t>
      </w:r>
      <w:r w:rsidRPr="001742D0">
        <w:rPr>
          <w:rFonts w:hAnsi="Times New Roman" w:cs="Times New Roman"/>
          <w:sz w:val="24"/>
          <w:szCs w:val="24"/>
          <w:lang w:val="ru-RU"/>
        </w:rPr>
        <w:t>программного обеспечения, определить источники финансирования закупки.</w:t>
      </w:r>
    </w:p>
    <w:p w:rsidR="00DC2DEB" w:rsidRDefault="00CE698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функционирования внутренней системы оценки качества образования</w:t>
      </w:r>
    </w:p>
    <w:p w:rsidR="001E4037" w:rsidRPr="001742D0" w:rsidRDefault="00D818CA" w:rsidP="001742D0">
      <w:pPr>
        <w:jc w:val="both"/>
        <w:rPr>
          <w:rFonts w:hAnsi="Times New Roman" w:cs="Times New Roman"/>
          <w:bCs/>
          <w:sz w:val="24"/>
          <w:szCs w:val="24"/>
          <w:lang w:val="ru-RU"/>
        </w:rPr>
      </w:pPr>
      <w:r w:rsidRPr="001742D0">
        <w:rPr>
          <w:rFonts w:hAnsi="Times New Roman" w:cs="Times New Roman"/>
          <w:bCs/>
          <w:sz w:val="24"/>
          <w:szCs w:val="24"/>
          <w:lang w:val="ru-RU"/>
        </w:rPr>
        <w:t xml:space="preserve">    </w:t>
      </w:r>
      <w:r w:rsidR="001E4037" w:rsidRPr="001742D0">
        <w:rPr>
          <w:rFonts w:hAnsi="Times New Roman" w:cs="Times New Roman"/>
          <w:bCs/>
          <w:sz w:val="24"/>
          <w:szCs w:val="24"/>
          <w:lang w:val="ru-RU"/>
        </w:rPr>
        <w:t>Система качества дошкольного образования в</w:t>
      </w:r>
      <w:r w:rsidR="001E4037" w:rsidRPr="001742D0">
        <w:rPr>
          <w:rFonts w:hAnsi="Times New Roman" w:cs="Times New Roman"/>
          <w:bCs/>
          <w:sz w:val="24"/>
          <w:szCs w:val="24"/>
        </w:rPr>
        <w:t> </w:t>
      </w:r>
      <w:r w:rsidR="001E4037" w:rsidRPr="001742D0">
        <w:rPr>
          <w:rFonts w:hAnsi="Times New Roman" w:cs="Times New Roman"/>
          <w:bCs/>
          <w:sz w:val="24"/>
          <w:szCs w:val="24"/>
          <w:lang w:val="ru-RU"/>
        </w:rPr>
        <w:t>Детском саду рассматривается как система контроля внутри ДОО, которая включает в</w:t>
      </w:r>
      <w:r w:rsidR="001E4037" w:rsidRPr="001742D0">
        <w:rPr>
          <w:rFonts w:hAnsi="Times New Roman" w:cs="Times New Roman"/>
          <w:bCs/>
          <w:sz w:val="24"/>
          <w:szCs w:val="24"/>
        </w:rPr>
        <w:t> </w:t>
      </w:r>
      <w:r w:rsidR="001E4037" w:rsidRPr="001742D0">
        <w:rPr>
          <w:rFonts w:hAnsi="Times New Roman" w:cs="Times New Roman"/>
          <w:bCs/>
          <w:sz w:val="24"/>
          <w:szCs w:val="24"/>
          <w:lang w:val="ru-RU"/>
        </w:rPr>
        <w:t>себя интегративные качества:</w:t>
      </w:r>
    </w:p>
    <w:p w:rsidR="001E4037" w:rsidRPr="001742D0" w:rsidRDefault="001E4037" w:rsidP="001742D0">
      <w:pPr>
        <w:numPr>
          <w:ilvl w:val="0"/>
          <w:numId w:val="44"/>
        </w:numPr>
        <w:jc w:val="both"/>
        <w:rPr>
          <w:rFonts w:hAnsi="Times New Roman" w:cs="Times New Roman"/>
          <w:bCs/>
          <w:sz w:val="24"/>
          <w:szCs w:val="24"/>
        </w:rPr>
      </w:pPr>
      <w:proofErr w:type="spellStart"/>
      <w:r w:rsidRPr="001742D0">
        <w:rPr>
          <w:rFonts w:hAnsi="Times New Roman" w:cs="Times New Roman"/>
          <w:bCs/>
          <w:sz w:val="24"/>
          <w:szCs w:val="24"/>
        </w:rPr>
        <w:t>качество</w:t>
      </w:r>
      <w:proofErr w:type="spellEnd"/>
      <w:r w:rsidRPr="001742D0">
        <w:rPr>
          <w:rFonts w:hAnsi="Times New Roman" w:cs="Times New Roman"/>
          <w:bCs/>
          <w:sz w:val="24"/>
          <w:szCs w:val="24"/>
        </w:rPr>
        <w:t xml:space="preserve"> </w:t>
      </w:r>
      <w:proofErr w:type="spellStart"/>
      <w:r w:rsidRPr="001742D0">
        <w:rPr>
          <w:rFonts w:hAnsi="Times New Roman" w:cs="Times New Roman"/>
          <w:bCs/>
          <w:sz w:val="24"/>
          <w:szCs w:val="24"/>
        </w:rPr>
        <w:t>методической</w:t>
      </w:r>
      <w:proofErr w:type="spellEnd"/>
      <w:r w:rsidRPr="001742D0">
        <w:rPr>
          <w:rFonts w:hAnsi="Times New Roman" w:cs="Times New Roman"/>
          <w:bCs/>
          <w:sz w:val="24"/>
          <w:szCs w:val="24"/>
        </w:rPr>
        <w:t xml:space="preserve"> </w:t>
      </w:r>
      <w:proofErr w:type="spellStart"/>
      <w:r w:rsidRPr="001742D0">
        <w:rPr>
          <w:rFonts w:hAnsi="Times New Roman" w:cs="Times New Roman"/>
          <w:bCs/>
          <w:sz w:val="24"/>
          <w:szCs w:val="24"/>
        </w:rPr>
        <w:t>работы</w:t>
      </w:r>
      <w:proofErr w:type="spellEnd"/>
      <w:r w:rsidRPr="001742D0">
        <w:rPr>
          <w:rFonts w:hAnsi="Times New Roman" w:cs="Times New Roman"/>
          <w:bCs/>
          <w:sz w:val="24"/>
          <w:szCs w:val="24"/>
        </w:rPr>
        <w:t>;</w:t>
      </w:r>
    </w:p>
    <w:p w:rsidR="001E4037" w:rsidRPr="001742D0" w:rsidRDefault="001E4037" w:rsidP="001742D0">
      <w:pPr>
        <w:numPr>
          <w:ilvl w:val="0"/>
          <w:numId w:val="44"/>
        </w:numPr>
        <w:jc w:val="both"/>
        <w:rPr>
          <w:rFonts w:hAnsi="Times New Roman" w:cs="Times New Roman"/>
          <w:bCs/>
          <w:sz w:val="24"/>
          <w:szCs w:val="24"/>
        </w:rPr>
      </w:pPr>
      <w:proofErr w:type="spellStart"/>
      <w:r w:rsidRPr="001742D0">
        <w:rPr>
          <w:rFonts w:hAnsi="Times New Roman" w:cs="Times New Roman"/>
          <w:bCs/>
          <w:sz w:val="24"/>
          <w:szCs w:val="24"/>
        </w:rPr>
        <w:t>качество</w:t>
      </w:r>
      <w:proofErr w:type="spellEnd"/>
      <w:r w:rsidRPr="001742D0">
        <w:rPr>
          <w:rFonts w:hAnsi="Times New Roman" w:cs="Times New Roman"/>
          <w:bCs/>
          <w:sz w:val="24"/>
          <w:szCs w:val="24"/>
        </w:rPr>
        <w:t xml:space="preserve"> </w:t>
      </w:r>
      <w:proofErr w:type="spellStart"/>
      <w:r w:rsidRPr="001742D0">
        <w:rPr>
          <w:rFonts w:hAnsi="Times New Roman" w:cs="Times New Roman"/>
          <w:bCs/>
          <w:sz w:val="24"/>
          <w:szCs w:val="24"/>
        </w:rPr>
        <w:t>воспитательно-образовательного</w:t>
      </w:r>
      <w:proofErr w:type="spellEnd"/>
      <w:r w:rsidRPr="001742D0">
        <w:rPr>
          <w:rFonts w:hAnsi="Times New Roman" w:cs="Times New Roman"/>
          <w:bCs/>
          <w:sz w:val="24"/>
          <w:szCs w:val="24"/>
        </w:rPr>
        <w:t xml:space="preserve"> </w:t>
      </w:r>
      <w:proofErr w:type="spellStart"/>
      <w:r w:rsidRPr="001742D0">
        <w:rPr>
          <w:rFonts w:hAnsi="Times New Roman" w:cs="Times New Roman"/>
          <w:bCs/>
          <w:sz w:val="24"/>
          <w:szCs w:val="24"/>
        </w:rPr>
        <w:t>процесса</w:t>
      </w:r>
      <w:proofErr w:type="spellEnd"/>
      <w:r w:rsidRPr="001742D0">
        <w:rPr>
          <w:rFonts w:hAnsi="Times New Roman" w:cs="Times New Roman"/>
          <w:bCs/>
          <w:sz w:val="24"/>
          <w:szCs w:val="24"/>
        </w:rPr>
        <w:t>;</w:t>
      </w:r>
    </w:p>
    <w:p w:rsidR="001E4037" w:rsidRPr="001742D0" w:rsidRDefault="001E4037" w:rsidP="001742D0">
      <w:pPr>
        <w:numPr>
          <w:ilvl w:val="0"/>
          <w:numId w:val="44"/>
        </w:numPr>
        <w:jc w:val="both"/>
        <w:rPr>
          <w:rFonts w:hAnsi="Times New Roman" w:cs="Times New Roman"/>
          <w:bCs/>
          <w:sz w:val="24"/>
          <w:szCs w:val="24"/>
        </w:rPr>
      </w:pPr>
      <w:proofErr w:type="spellStart"/>
      <w:r w:rsidRPr="001742D0">
        <w:rPr>
          <w:rFonts w:hAnsi="Times New Roman" w:cs="Times New Roman"/>
          <w:bCs/>
          <w:sz w:val="24"/>
          <w:szCs w:val="24"/>
        </w:rPr>
        <w:t>качество</w:t>
      </w:r>
      <w:proofErr w:type="spellEnd"/>
      <w:r w:rsidRPr="001742D0">
        <w:rPr>
          <w:rFonts w:hAnsi="Times New Roman" w:cs="Times New Roman"/>
          <w:bCs/>
          <w:sz w:val="24"/>
          <w:szCs w:val="24"/>
        </w:rPr>
        <w:t xml:space="preserve"> </w:t>
      </w:r>
      <w:proofErr w:type="spellStart"/>
      <w:r w:rsidRPr="001742D0">
        <w:rPr>
          <w:rFonts w:hAnsi="Times New Roman" w:cs="Times New Roman"/>
          <w:bCs/>
          <w:sz w:val="24"/>
          <w:szCs w:val="24"/>
        </w:rPr>
        <w:t>взаимодействия</w:t>
      </w:r>
      <w:proofErr w:type="spellEnd"/>
      <w:r w:rsidRPr="001742D0">
        <w:rPr>
          <w:rFonts w:hAnsi="Times New Roman" w:cs="Times New Roman"/>
          <w:bCs/>
          <w:sz w:val="24"/>
          <w:szCs w:val="24"/>
        </w:rPr>
        <w:t xml:space="preserve"> с </w:t>
      </w:r>
      <w:proofErr w:type="spellStart"/>
      <w:r w:rsidRPr="001742D0">
        <w:rPr>
          <w:rFonts w:hAnsi="Times New Roman" w:cs="Times New Roman"/>
          <w:bCs/>
          <w:sz w:val="24"/>
          <w:szCs w:val="24"/>
        </w:rPr>
        <w:t>родителями</w:t>
      </w:r>
      <w:proofErr w:type="spellEnd"/>
      <w:r w:rsidRPr="001742D0">
        <w:rPr>
          <w:rFonts w:hAnsi="Times New Roman" w:cs="Times New Roman"/>
          <w:bCs/>
          <w:sz w:val="24"/>
          <w:szCs w:val="24"/>
        </w:rPr>
        <w:t>;</w:t>
      </w:r>
    </w:p>
    <w:p w:rsidR="001E4037" w:rsidRPr="001742D0" w:rsidRDefault="001E4037" w:rsidP="001742D0">
      <w:pPr>
        <w:numPr>
          <w:ilvl w:val="0"/>
          <w:numId w:val="44"/>
        </w:numPr>
        <w:jc w:val="both"/>
        <w:rPr>
          <w:rFonts w:hAnsi="Times New Roman" w:cs="Times New Roman"/>
          <w:bCs/>
          <w:sz w:val="24"/>
          <w:szCs w:val="24"/>
          <w:lang w:val="ru-RU"/>
        </w:rPr>
      </w:pPr>
      <w:proofErr w:type="gramStart"/>
      <w:r w:rsidRPr="001742D0">
        <w:rPr>
          <w:rFonts w:hAnsi="Times New Roman" w:cs="Times New Roman"/>
          <w:bCs/>
          <w:sz w:val="24"/>
          <w:szCs w:val="24"/>
          <w:lang w:val="ru-RU"/>
        </w:rPr>
        <w:t>качество</w:t>
      </w:r>
      <w:proofErr w:type="gramEnd"/>
      <w:r w:rsidRPr="001742D0">
        <w:rPr>
          <w:rFonts w:hAnsi="Times New Roman" w:cs="Times New Roman"/>
          <w:bCs/>
          <w:sz w:val="24"/>
          <w:szCs w:val="24"/>
          <w:lang w:val="ru-RU"/>
        </w:rPr>
        <w:t xml:space="preserve"> работы с</w:t>
      </w:r>
      <w:r w:rsidRPr="001742D0">
        <w:rPr>
          <w:rFonts w:hAnsi="Times New Roman" w:cs="Times New Roman"/>
          <w:bCs/>
          <w:sz w:val="24"/>
          <w:szCs w:val="24"/>
        </w:rPr>
        <w:t> </w:t>
      </w:r>
      <w:r w:rsidRPr="001742D0">
        <w:rPr>
          <w:rFonts w:hAnsi="Times New Roman" w:cs="Times New Roman"/>
          <w:bCs/>
          <w:sz w:val="24"/>
          <w:szCs w:val="24"/>
          <w:lang w:val="ru-RU"/>
        </w:rPr>
        <w:t>педагогическими кадрами;</w:t>
      </w:r>
    </w:p>
    <w:p w:rsidR="001E4037" w:rsidRPr="001742D0" w:rsidRDefault="001E4037" w:rsidP="001742D0">
      <w:pPr>
        <w:numPr>
          <w:ilvl w:val="0"/>
          <w:numId w:val="44"/>
        </w:numPr>
        <w:jc w:val="both"/>
        <w:rPr>
          <w:rFonts w:hAnsi="Times New Roman" w:cs="Times New Roman"/>
          <w:bCs/>
          <w:sz w:val="24"/>
          <w:szCs w:val="24"/>
          <w:lang w:val="ru-RU"/>
        </w:rPr>
      </w:pPr>
      <w:proofErr w:type="gramStart"/>
      <w:r w:rsidRPr="001742D0">
        <w:rPr>
          <w:rFonts w:hAnsi="Times New Roman" w:cs="Times New Roman"/>
          <w:bCs/>
          <w:sz w:val="24"/>
          <w:szCs w:val="24"/>
          <w:lang w:val="ru-RU"/>
        </w:rPr>
        <w:t>качество</w:t>
      </w:r>
      <w:proofErr w:type="gramEnd"/>
      <w:r w:rsidRPr="001742D0">
        <w:rPr>
          <w:rFonts w:hAnsi="Times New Roman" w:cs="Times New Roman"/>
          <w:bCs/>
          <w:sz w:val="24"/>
          <w:szCs w:val="24"/>
          <w:lang w:val="ru-RU"/>
        </w:rPr>
        <w:t xml:space="preserve"> развивающей предметно-пространственной среды.</w:t>
      </w:r>
    </w:p>
    <w:p w:rsidR="001E4037" w:rsidRPr="001742D0" w:rsidRDefault="001E4037" w:rsidP="001742D0">
      <w:pPr>
        <w:jc w:val="both"/>
        <w:rPr>
          <w:rFonts w:hAnsi="Times New Roman" w:cs="Times New Roman"/>
          <w:bCs/>
          <w:sz w:val="24"/>
          <w:szCs w:val="24"/>
          <w:lang w:val="ru-RU"/>
        </w:rPr>
      </w:pPr>
      <w:r w:rsidRPr="001742D0">
        <w:rPr>
          <w:rFonts w:hAnsi="Times New Roman" w:cs="Times New Roman"/>
          <w:bCs/>
          <w:sz w:val="24"/>
          <w:szCs w:val="24"/>
          <w:lang w:val="ru-RU"/>
        </w:rPr>
        <w:t>С</w:t>
      </w:r>
      <w:r w:rsidRPr="001742D0">
        <w:rPr>
          <w:rFonts w:hAnsi="Times New Roman" w:cs="Times New Roman"/>
          <w:bCs/>
          <w:sz w:val="24"/>
          <w:szCs w:val="24"/>
        </w:rPr>
        <w:t> </w:t>
      </w:r>
      <w:r w:rsidRPr="001742D0">
        <w:rPr>
          <w:rFonts w:hAnsi="Times New Roman" w:cs="Times New Roman"/>
          <w:bCs/>
          <w:sz w:val="24"/>
          <w:szCs w:val="24"/>
          <w:lang w:val="ru-RU"/>
        </w:rPr>
        <w:t>целью повышения эффективности учебно-воспитательной деятельности применяется педагогический мониторинг, который дает качественную и</w:t>
      </w:r>
      <w:r w:rsidRPr="001742D0">
        <w:rPr>
          <w:rFonts w:hAnsi="Times New Roman" w:cs="Times New Roman"/>
          <w:bCs/>
          <w:sz w:val="24"/>
          <w:szCs w:val="24"/>
        </w:rPr>
        <w:t> </w:t>
      </w:r>
      <w:r w:rsidRPr="001742D0">
        <w:rPr>
          <w:rFonts w:hAnsi="Times New Roman" w:cs="Times New Roman"/>
          <w:bCs/>
          <w:sz w:val="24"/>
          <w:szCs w:val="24"/>
          <w:lang w:val="ru-RU"/>
        </w:rPr>
        <w:t>своевременную информацию, необходимую для принятия управленческих решений.</w:t>
      </w:r>
    </w:p>
    <w:p w:rsidR="001E4037" w:rsidRPr="001742D0" w:rsidRDefault="001E4037" w:rsidP="001742D0">
      <w:pPr>
        <w:jc w:val="both"/>
        <w:rPr>
          <w:rFonts w:hAnsi="Times New Roman" w:cs="Times New Roman"/>
          <w:bCs/>
          <w:sz w:val="24"/>
          <w:szCs w:val="24"/>
          <w:lang w:val="ru-RU"/>
        </w:rPr>
      </w:pPr>
      <w:r w:rsidRPr="001742D0">
        <w:rPr>
          <w:rFonts w:hAnsi="Times New Roman" w:cs="Times New Roman"/>
          <w:bCs/>
          <w:sz w:val="24"/>
          <w:szCs w:val="24"/>
          <w:lang w:val="ru-RU"/>
        </w:rPr>
        <w:t>В</w:t>
      </w:r>
      <w:r w:rsidRPr="001742D0">
        <w:rPr>
          <w:rFonts w:hAnsi="Times New Roman" w:cs="Times New Roman"/>
          <w:bCs/>
          <w:sz w:val="24"/>
          <w:szCs w:val="24"/>
        </w:rPr>
        <w:t> </w:t>
      </w:r>
      <w:r w:rsidRPr="001742D0">
        <w:rPr>
          <w:rFonts w:hAnsi="Times New Roman" w:cs="Times New Roman"/>
          <w:bCs/>
          <w:sz w:val="24"/>
          <w:szCs w:val="24"/>
          <w:lang w:val="ru-RU"/>
        </w:rPr>
        <w:t>Детском саду 19.09.2025 утверждено положение о</w:t>
      </w:r>
      <w:r w:rsidRPr="001742D0">
        <w:rPr>
          <w:rFonts w:hAnsi="Times New Roman" w:cs="Times New Roman"/>
          <w:bCs/>
          <w:sz w:val="24"/>
          <w:szCs w:val="24"/>
        </w:rPr>
        <w:t> </w:t>
      </w:r>
      <w:r w:rsidRPr="001742D0">
        <w:rPr>
          <w:rFonts w:hAnsi="Times New Roman" w:cs="Times New Roman"/>
          <w:bCs/>
          <w:sz w:val="24"/>
          <w:szCs w:val="24"/>
          <w:lang w:val="ru-RU"/>
        </w:rPr>
        <w:t>внутренней системе оценки качества образования. Мониторинг качества образовательной деятельности в</w:t>
      </w:r>
      <w:r w:rsidRPr="001742D0">
        <w:rPr>
          <w:rFonts w:hAnsi="Times New Roman" w:cs="Times New Roman"/>
          <w:bCs/>
          <w:sz w:val="24"/>
          <w:szCs w:val="24"/>
        </w:rPr>
        <w:t> </w:t>
      </w:r>
      <w:r w:rsidRPr="001742D0">
        <w:rPr>
          <w:rFonts w:hAnsi="Times New Roman" w:cs="Times New Roman"/>
          <w:bCs/>
          <w:sz w:val="24"/>
          <w:szCs w:val="24"/>
          <w:lang w:val="ru-RU"/>
        </w:rPr>
        <w:t>2025</w:t>
      </w:r>
      <w:r w:rsidRPr="001742D0">
        <w:rPr>
          <w:rFonts w:hAnsi="Times New Roman" w:cs="Times New Roman"/>
          <w:bCs/>
          <w:sz w:val="24"/>
          <w:szCs w:val="24"/>
        </w:rPr>
        <w:t> </w:t>
      </w:r>
      <w:r w:rsidRPr="001742D0">
        <w:rPr>
          <w:rFonts w:hAnsi="Times New Roman" w:cs="Times New Roman"/>
          <w:bCs/>
          <w:sz w:val="24"/>
          <w:szCs w:val="24"/>
          <w:lang w:val="ru-RU"/>
        </w:rPr>
        <w:t>году показал эффективную работу педагогического коллектива по</w:t>
      </w:r>
      <w:r w:rsidRPr="001742D0">
        <w:rPr>
          <w:rFonts w:hAnsi="Times New Roman" w:cs="Times New Roman"/>
          <w:bCs/>
          <w:sz w:val="24"/>
          <w:szCs w:val="24"/>
        </w:rPr>
        <w:t> </w:t>
      </w:r>
      <w:r w:rsidRPr="001742D0">
        <w:rPr>
          <w:rFonts w:hAnsi="Times New Roman" w:cs="Times New Roman"/>
          <w:bCs/>
          <w:sz w:val="24"/>
          <w:szCs w:val="24"/>
          <w:lang w:val="ru-RU"/>
        </w:rPr>
        <w:t>всем показателям.</w:t>
      </w:r>
    </w:p>
    <w:p w:rsidR="001E4037" w:rsidRPr="001742D0" w:rsidRDefault="001E4037" w:rsidP="001E4037">
      <w:pPr>
        <w:rPr>
          <w:rFonts w:hAnsi="Times New Roman" w:cs="Times New Roman"/>
          <w:bCs/>
          <w:sz w:val="24"/>
          <w:szCs w:val="24"/>
          <w:lang w:val="ru-RU"/>
        </w:rPr>
      </w:pPr>
      <w:r w:rsidRPr="001742D0">
        <w:rPr>
          <w:rFonts w:hAnsi="Times New Roman" w:cs="Times New Roman"/>
          <w:bCs/>
          <w:sz w:val="24"/>
          <w:szCs w:val="24"/>
          <w:lang w:val="ru-RU"/>
        </w:rPr>
        <w:lastRenderedPageBreak/>
        <w:t>В</w:t>
      </w:r>
      <w:r w:rsidRPr="001742D0">
        <w:rPr>
          <w:rFonts w:hAnsi="Times New Roman" w:cs="Times New Roman"/>
          <w:bCs/>
          <w:sz w:val="24"/>
          <w:szCs w:val="24"/>
        </w:rPr>
        <w:t> </w:t>
      </w:r>
      <w:r w:rsidRPr="001742D0">
        <w:rPr>
          <w:rFonts w:hAnsi="Times New Roman" w:cs="Times New Roman"/>
          <w:bCs/>
          <w:sz w:val="24"/>
          <w:szCs w:val="24"/>
          <w:lang w:val="ru-RU"/>
        </w:rPr>
        <w:t>период с</w:t>
      </w:r>
      <w:r w:rsidRPr="001742D0">
        <w:rPr>
          <w:rFonts w:hAnsi="Times New Roman" w:cs="Times New Roman"/>
          <w:bCs/>
          <w:sz w:val="24"/>
          <w:szCs w:val="24"/>
        </w:rPr>
        <w:t> </w:t>
      </w:r>
      <w:r w:rsidRPr="001742D0">
        <w:rPr>
          <w:rFonts w:hAnsi="Times New Roman" w:cs="Times New Roman"/>
          <w:bCs/>
          <w:sz w:val="24"/>
          <w:szCs w:val="24"/>
          <w:lang w:val="ru-RU"/>
        </w:rPr>
        <w:t>12.10.2025 по</w:t>
      </w:r>
      <w:r w:rsidRPr="001742D0">
        <w:rPr>
          <w:rFonts w:hAnsi="Times New Roman" w:cs="Times New Roman"/>
          <w:bCs/>
          <w:sz w:val="24"/>
          <w:szCs w:val="24"/>
        </w:rPr>
        <w:t> </w:t>
      </w:r>
      <w:r w:rsidRPr="001742D0">
        <w:rPr>
          <w:rFonts w:hAnsi="Times New Roman" w:cs="Times New Roman"/>
          <w:bCs/>
          <w:sz w:val="24"/>
          <w:szCs w:val="24"/>
          <w:lang w:val="ru-RU"/>
        </w:rPr>
        <w:t xml:space="preserve">19.10.2025 проводилось анкетирование </w:t>
      </w:r>
      <w:r w:rsidR="001742D0" w:rsidRPr="001742D0">
        <w:rPr>
          <w:rFonts w:hAnsi="Times New Roman" w:cs="Times New Roman"/>
          <w:bCs/>
          <w:sz w:val="24"/>
          <w:szCs w:val="24"/>
          <w:lang w:val="ru-RU"/>
        </w:rPr>
        <w:t>3</w:t>
      </w:r>
      <w:r w:rsidRPr="001742D0">
        <w:rPr>
          <w:rFonts w:hAnsi="Times New Roman" w:cs="Times New Roman"/>
          <w:bCs/>
          <w:sz w:val="24"/>
          <w:szCs w:val="24"/>
          <w:lang w:val="ru-RU"/>
        </w:rPr>
        <w:t>89</w:t>
      </w:r>
      <w:r w:rsidRPr="001742D0">
        <w:rPr>
          <w:rFonts w:hAnsi="Times New Roman" w:cs="Times New Roman"/>
          <w:bCs/>
          <w:sz w:val="24"/>
          <w:szCs w:val="24"/>
        </w:rPr>
        <w:t> </w:t>
      </w:r>
      <w:r w:rsidRPr="001742D0">
        <w:rPr>
          <w:rFonts w:hAnsi="Times New Roman" w:cs="Times New Roman"/>
          <w:bCs/>
          <w:sz w:val="24"/>
          <w:szCs w:val="24"/>
          <w:lang w:val="ru-RU"/>
        </w:rPr>
        <w:t>родителей, получены следующие результаты:</w:t>
      </w:r>
    </w:p>
    <w:p w:rsidR="001E4037" w:rsidRPr="001742D0" w:rsidRDefault="001E4037" w:rsidP="0059779E">
      <w:pPr>
        <w:numPr>
          <w:ilvl w:val="0"/>
          <w:numId w:val="45"/>
        </w:numPr>
        <w:rPr>
          <w:rFonts w:hAnsi="Times New Roman" w:cs="Times New Roman"/>
          <w:bCs/>
          <w:sz w:val="24"/>
          <w:szCs w:val="24"/>
          <w:lang w:val="ru-RU"/>
        </w:rPr>
      </w:pPr>
      <w:proofErr w:type="gramStart"/>
      <w:r w:rsidRPr="001742D0">
        <w:rPr>
          <w:rFonts w:hAnsi="Times New Roman" w:cs="Times New Roman"/>
          <w:bCs/>
          <w:sz w:val="24"/>
          <w:szCs w:val="24"/>
          <w:lang w:val="ru-RU"/>
        </w:rPr>
        <w:t>доля</w:t>
      </w:r>
      <w:proofErr w:type="gramEnd"/>
      <w:r w:rsidRPr="001742D0">
        <w:rPr>
          <w:rFonts w:hAnsi="Times New Roman" w:cs="Times New Roman"/>
          <w:bCs/>
          <w:sz w:val="24"/>
          <w:szCs w:val="24"/>
          <w:lang w:val="ru-RU"/>
        </w:rPr>
        <w:t xml:space="preserve"> получателей услуг, положительно оценивающих доброжелательность и</w:t>
      </w:r>
      <w:r w:rsidRPr="001742D0">
        <w:rPr>
          <w:rFonts w:hAnsi="Times New Roman" w:cs="Times New Roman"/>
          <w:bCs/>
          <w:sz w:val="24"/>
          <w:szCs w:val="24"/>
        </w:rPr>
        <w:t> </w:t>
      </w:r>
      <w:r w:rsidRPr="001742D0">
        <w:rPr>
          <w:rFonts w:hAnsi="Times New Roman" w:cs="Times New Roman"/>
          <w:bCs/>
          <w:sz w:val="24"/>
          <w:szCs w:val="24"/>
          <w:lang w:val="ru-RU"/>
        </w:rPr>
        <w:t>вежливость работников организации,</w:t>
      </w:r>
      <w:r w:rsidRPr="001742D0">
        <w:rPr>
          <w:rFonts w:hAnsi="Times New Roman" w:cs="Times New Roman"/>
          <w:bCs/>
          <w:sz w:val="24"/>
          <w:szCs w:val="24"/>
        </w:rPr>
        <w:t> </w:t>
      </w:r>
      <w:r w:rsidRPr="001742D0">
        <w:rPr>
          <w:rFonts w:hAnsi="Times New Roman" w:cs="Times New Roman"/>
          <w:bCs/>
          <w:sz w:val="24"/>
          <w:szCs w:val="24"/>
          <w:lang w:val="ru-RU"/>
        </w:rPr>
        <w:t>–</w:t>
      </w:r>
      <w:r w:rsidR="001742D0" w:rsidRPr="001742D0">
        <w:rPr>
          <w:rFonts w:hAnsi="Times New Roman" w:cs="Times New Roman"/>
          <w:bCs/>
          <w:sz w:val="24"/>
          <w:szCs w:val="24"/>
          <w:lang w:val="ru-RU"/>
        </w:rPr>
        <w:t xml:space="preserve"> 87</w:t>
      </w:r>
      <w:r w:rsidRPr="001742D0">
        <w:rPr>
          <w:rFonts w:hAnsi="Times New Roman" w:cs="Times New Roman"/>
          <w:bCs/>
          <w:sz w:val="24"/>
          <w:szCs w:val="24"/>
        </w:rPr>
        <w:t> </w:t>
      </w:r>
      <w:r w:rsidRPr="001742D0">
        <w:rPr>
          <w:rFonts w:hAnsi="Times New Roman" w:cs="Times New Roman"/>
          <w:bCs/>
          <w:sz w:val="24"/>
          <w:szCs w:val="24"/>
          <w:lang w:val="ru-RU"/>
        </w:rPr>
        <w:t>процент;</w:t>
      </w:r>
    </w:p>
    <w:p w:rsidR="001E4037" w:rsidRPr="001742D0" w:rsidRDefault="001E4037" w:rsidP="0059779E">
      <w:pPr>
        <w:numPr>
          <w:ilvl w:val="0"/>
          <w:numId w:val="45"/>
        </w:numPr>
        <w:rPr>
          <w:rFonts w:hAnsi="Times New Roman" w:cs="Times New Roman"/>
          <w:bCs/>
          <w:sz w:val="24"/>
          <w:szCs w:val="24"/>
          <w:lang w:val="ru-RU"/>
        </w:rPr>
      </w:pPr>
      <w:proofErr w:type="gramStart"/>
      <w:r w:rsidRPr="001742D0">
        <w:rPr>
          <w:rFonts w:hAnsi="Times New Roman" w:cs="Times New Roman"/>
          <w:bCs/>
          <w:sz w:val="24"/>
          <w:szCs w:val="24"/>
          <w:lang w:val="ru-RU"/>
        </w:rPr>
        <w:t>доля</w:t>
      </w:r>
      <w:proofErr w:type="gramEnd"/>
      <w:r w:rsidRPr="001742D0">
        <w:rPr>
          <w:rFonts w:hAnsi="Times New Roman" w:cs="Times New Roman"/>
          <w:bCs/>
          <w:sz w:val="24"/>
          <w:szCs w:val="24"/>
          <w:lang w:val="ru-RU"/>
        </w:rPr>
        <w:t xml:space="preserve"> получателей услуг, удовлетворенных компетентностью работников организации,</w:t>
      </w:r>
      <w:r w:rsidRPr="001742D0">
        <w:rPr>
          <w:rFonts w:hAnsi="Times New Roman" w:cs="Times New Roman"/>
          <w:bCs/>
          <w:sz w:val="24"/>
          <w:szCs w:val="24"/>
        </w:rPr>
        <w:t> </w:t>
      </w:r>
      <w:r w:rsidRPr="001742D0">
        <w:rPr>
          <w:rFonts w:hAnsi="Times New Roman" w:cs="Times New Roman"/>
          <w:bCs/>
          <w:sz w:val="24"/>
          <w:szCs w:val="24"/>
          <w:lang w:val="ru-RU"/>
        </w:rPr>
        <w:t>–</w:t>
      </w:r>
      <w:r w:rsidR="001742D0" w:rsidRPr="001742D0">
        <w:rPr>
          <w:rFonts w:hAnsi="Times New Roman" w:cs="Times New Roman"/>
          <w:bCs/>
          <w:sz w:val="24"/>
          <w:szCs w:val="24"/>
          <w:lang w:val="ru-RU"/>
        </w:rPr>
        <w:t xml:space="preserve"> 8</w:t>
      </w:r>
      <w:r w:rsidRPr="001742D0">
        <w:rPr>
          <w:rFonts w:hAnsi="Times New Roman" w:cs="Times New Roman"/>
          <w:bCs/>
          <w:sz w:val="24"/>
          <w:szCs w:val="24"/>
          <w:lang w:val="ru-RU"/>
        </w:rPr>
        <w:t>2</w:t>
      </w:r>
      <w:r w:rsidRPr="001742D0">
        <w:rPr>
          <w:rFonts w:hAnsi="Times New Roman" w:cs="Times New Roman"/>
          <w:bCs/>
          <w:sz w:val="24"/>
          <w:szCs w:val="24"/>
        </w:rPr>
        <w:t> </w:t>
      </w:r>
      <w:r w:rsidRPr="001742D0">
        <w:rPr>
          <w:rFonts w:hAnsi="Times New Roman" w:cs="Times New Roman"/>
          <w:bCs/>
          <w:sz w:val="24"/>
          <w:szCs w:val="24"/>
          <w:lang w:val="ru-RU"/>
        </w:rPr>
        <w:t>процента;</w:t>
      </w:r>
    </w:p>
    <w:p w:rsidR="001E4037" w:rsidRPr="001742D0" w:rsidRDefault="001E4037" w:rsidP="0059779E">
      <w:pPr>
        <w:numPr>
          <w:ilvl w:val="0"/>
          <w:numId w:val="45"/>
        </w:numPr>
        <w:rPr>
          <w:rFonts w:hAnsi="Times New Roman" w:cs="Times New Roman"/>
          <w:bCs/>
          <w:sz w:val="24"/>
          <w:szCs w:val="24"/>
          <w:lang w:val="ru-RU"/>
        </w:rPr>
      </w:pPr>
      <w:proofErr w:type="gramStart"/>
      <w:r w:rsidRPr="001742D0">
        <w:rPr>
          <w:rFonts w:hAnsi="Times New Roman" w:cs="Times New Roman"/>
          <w:bCs/>
          <w:sz w:val="24"/>
          <w:szCs w:val="24"/>
          <w:lang w:val="ru-RU"/>
        </w:rPr>
        <w:t>доля</w:t>
      </w:r>
      <w:proofErr w:type="gramEnd"/>
      <w:r w:rsidRPr="001742D0">
        <w:rPr>
          <w:rFonts w:hAnsi="Times New Roman" w:cs="Times New Roman"/>
          <w:bCs/>
          <w:sz w:val="24"/>
          <w:szCs w:val="24"/>
          <w:lang w:val="ru-RU"/>
        </w:rPr>
        <w:t xml:space="preserve"> получателей услуг, удовлетворенных материально-техническим обеспечением организации,</w:t>
      </w:r>
      <w:r w:rsidRPr="001742D0">
        <w:rPr>
          <w:rFonts w:hAnsi="Times New Roman" w:cs="Times New Roman"/>
          <w:bCs/>
          <w:sz w:val="24"/>
          <w:szCs w:val="24"/>
        </w:rPr>
        <w:t> </w:t>
      </w:r>
      <w:r w:rsidRPr="001742D0">
        <w:rPr>
          <w:rFonts w:hAnsi="Times New Roman" w:cs="Times New Roman"/>
          <w:bCs/>
          <w:sz w:val="24"/>
          <w:szCs w:val="24"/>
          <w:lang w:val="ru-RU"/>
        </w:rPr>
        <w:t>–</w:t>
      </w:r>
      <w:r w:rsidR="001742D0" w:rsidRPr="001742D0">
        <w:rPr>
          <w:rFonts w:hAnsi="Times New Roman" w:cs="Times New Roman"/>
          <w:bCs/>
          <w:sz w:val="24"/>
          <w:szCs w:val="24"/>
          <w:lang w:val="ru-RU"/>
        </w:rPr>
        <w:t xml:space="preserve"> 69</w:t>
      </w:r>
      <w:r w:rsidRPr="001742D0">
        <w:rPr>
          <w:rFonts w:hAnsi="Times New Roman" w:cs="Times New Roman"/>
          <w:bCs/>
          <w:sz w:val="24"/>
          <w:szCs w:val="24"/>
        </w:rPr>
        <w:t> </w:t>
      </w:r>
      <w:r w:rsidRPr="001742D0">
        <w:rPr>
          <w:rFonts w:hAnsi="Times New Roman" w:cs="Times New Roman"/>
          <w:bCs/>
          <w:sz w:val="24"/>
          <w:szCs w:val="24"/>
          <w:lang w:val="ru-RU"/>
        </w:rPr>
        <w:t>процентов;</w:t>
      </w:r>
    </w:p>
    <w:p w:rsidR="001E4037" w:rsidRPr="001742D0" w:rsidRDefault="001E4037" w:rsidP="0059779E">
      <w:pPr>
        <w:numPr>
          <w:ilvl w:val="0"/>
          <w:numId w:val="45"/>
        </w:numPr>
        <w:rPr>
          <w:rFonts w:hAnsi="Times New Roman" w:cs="Times New Roman"/>
          <w:bCs/>
          <w:sz w:val="24"/>
          <w:szCs w:val="24"/>
          <w:lang w:val="ru-RU"/>
        </w:rPr>
      </w:pPr>
      <w:proofErr w:type="gramStart"/>
      <w:r w:rsidRPr="001742D0">
        <w:rPr>
          <w:rFonts w:hAnsi="Times New Roman" w:cs="Times New Roman"/>
          <w:bCs/>
          <w:sz w:val="24"/>
          <w:szCs w:val="24"/>
          <w:lang w:val="ru-RU"/>
        </w:rPr>
        <w:t>доля</w:t>
      </w:r>
      <w:proofErr w:type="gramEnd"/>
      <w:r w:rsidRPr="001742D0">
        <w:rPr>
          <w:rFonts w:hAnsi="Times New Roman" w:cs="Times New Roman"/>
          <w:bCs/>
          <w:sz w:val="24"/>
          <w:szCs w:val="24"/>
          <w:lang w:val="ru-RU"/>
        </w:rPr>
        <w:t xml:space="preserve"> получателей услуг, удовлетворенных качеством предоставляемых образовательных услуг,</w:t>
      </w:r>
      <w:r w:rsidRPr="001742D0">
        <w:rPr>
          <w:rFonts w:hAnsi="Times New Roman" w:cs="Times New Roman"/>
          <w:bCs/>
          <w:sz w:val="24"/>
          <w:szCs w:val="24"/>
        </w:rPr>
        <w:t> </w:t>
      </w:r>
      <w:r w:rsidRPr="001742D0">
        <w:rPr>
          <w:rFonts w:hAnsi="Times New Roman" w:cs="Times New Roman"/>
          <w:bCs/>
          <w:sz w:val="24"/>
          <w:szCs w:val="24"/>
          <w:lang w:val="ru-RU"/>
        </w:rPr>
        <w:t>– 84</w:t>
      </w:r>
      <w:r w:rsidRPr="001742D0">
        <w:rPr>
          <w:rFonts w:hAnsi="Times New Roman" w:cs="Times New Roman"/>
          <w:bCs/>
          <w:sz w:val="24"/>
          <w:szCs w:val="24"/>
        </w:rPr>
        <w:t> </w:t>
      </w:r>
      <w:r w:rsidRPr="001742D0">
        <w:rPr>
          <w:rFonts w:hAnsi="Times New Roman" w:cs="Times New Roman"/>
          <w:bCs/>
          <w:sz w:val="24"/>
          <w:szCs w:val="24"/>
          <w:lang w:val="ru-RU"/>
        </w:rPr>
        <w:t>процента;</w:t>
      </w:r>
    </w:p>
    <w:p w:rsidR="001E4037" w:rsidRPr="001742D0" w:rsidRDefault="001E4037" w:rsidP="0059779E">
      <w:pPr>
        <w:numPr>
          <w:ilvl w:val="0"/>
          <w:numId w:val="45"/>
        </w:numPr>
        <w:rPr>
          <w:rFonts w:hAnsi="Times New Roman" w:cs="Times New Roman"/>
          <w:bCs/>
          <w:sz w:val="24"/>
          <w:szCs w:val="24"/>
          <w:lang w:val="ru-RU"/>
        </w:rPr>
      </w:pPr>
      <w:proofErr w:type="gramStart"/>
      <w:r w:rsidRPr="001742D0">
        <w:rPr>
          <w:rFonts w:hAnsi="Times New Roman" w:cs="Times New Roman"/>
          <w:bCs/>
          <w:sz w:val="24"/>
          <w:szCs w:val="24"/>
          <w:lang w:val="ru-RU"/>
        </w:rPr>
        <w:t>доля</w:t>
      </w:r>
      <w:proofErr w:type="gramEnd"/>
      <w:r w:rsidRPr="001742D0">
        <w:rPr>
          <w:rFonts w:hAnsi="Times New Roman" w:cs="Times New Roman"/>
          <w:bCs/>
          <w:sz w:val="24"/>
          <w:szCs w:val="24"/>
          <w:lang w:val="ru-RU"/>
        </w:rPr>
        <w:t xml:space="preserve"> получателей услуг, которые готовы рекомендовать организацию родственникам и</w:t>
      </w:r>
      <w:r w:rsidRPr="001742D0">
        <w:rPr>
          <w:rFonts w:hAnsi="Times New Roman" w:cs="Times New Roman"/>
          <w:bCs/>
          <w:sz w:val="24"/>
          <w:szCs w:val="24"/>
        </w:rPr>
        <w:t> </w:t>
      </w:r>
      <w:r w:rsidRPr="001742D0">
        <w:rPr>
          <w:rFonts w:hAnsi="Times New Roman" w:cs="Times New Roman"/>
          <w:bCs/>
          <w:sz w:val="24"/>
          <w:szCs w:val="24"/>
          <w:lang w:val="ru-RU"/>
        </w:rPr>
        <w:t>знакомым,</w:t>
      </w:r>
      <w:r w:rsidRPr="001742D0">
        <w:rPr>
          <w:rFonts w:hAnsi="Times New Roman" w:cs="Times New Roman"/>
          <w:bCs/>
          <w:sz w:val="24"/>
          <w:szCs w:val="24"/>
        </w:rPr>
        <w:t> </w:t>
      </w:r>
      <w:r w:rsidRPr="001742D0">
        <w:rPr>
          <w:rFonts w:hAnsi="Times New Roman" w:cs="Times New Roman"/>
          <w:bCs/>
          <w:sz w:val="24"/>
          <w:szCs w:val="24"/>
          <w:lang w:val="ru-RU"/>
        </w:rPr>
        <w:t>– 9</w:t>
      </w:r>
      <w:r w:rsidR="001742D0" w:rsidRPr="001742D0">
        <w:rPr>
          <w:rFonts w:hAnsi="Times New Roman" w:cs="Times New Roman"/>
          <w:bCs/>
          <w:sz w:val="24"/>
          <w:szCs w:val="24"/>
          <w:lang w:val="ru-RU"/>
        </w:rPr>
        <w:t>5</w:t>
      </w:r>
      <w:r w:rsidRPr="001742D0">
        <w:rPr>
          <w:rFonts w:hAnsi="Times New Roman" w:cs="Times New Roman"/>
          <w:bCs/>
          <w:sz w:val="24"/>
          <w:szCs w:val="24"/>
        </w:rPr>
        <w:t> </w:t>
      </w:r>
      <w:r w:rsidRPr="001742D0">
        <w:rPr>
          <w:rFonts w:hAnsi="Times New Roman" w:cs="Times New Roman"/>
          <w:bCs/>
          <w:sz w:val="24"/>
          <w:szCs w:val="24"/>
          <w:lang w:val="ru-RU"/>
        </w:rPr>
        <w:t>процента.</w:t>
      </w:r>
    </w:p>
    <w:p w:rsidR="005249B8" w:rsidRPr="001E4037" w:rsidRDefault="00D818CA" w:rsidP="001742D0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1E4037">
        <w:rPr>
          <w:rFonts w:hAnsi="Times New Roman" w:cs="Times New Roman"/>
          <w:bCs/>
          <w:color w:val="FF0000"/>
          <w:sz w:val="24"/>
          <w:szCs w:val="24"/>
          <w:lang w:val="ru-RU"/>
        </w:rPr>
        <w:t xml:space="preserve">  </w:t>
      </w:r>
    </w:p>
    <w:p w:rsidR="005249B8" w:rsidRPr="005249B8" w:rsidRDefault="005249B8" w:rsidP="005249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49B8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реализации образовательных программ и предоставляемых услуг по присмотру и уходу за воспитанниками.</w:t>
      </w:r>
    </w:p>
    <w:p w:rsidR="004F559E" w:rsidRPr="000E137C" w:rsidRDefault="00547F7A" w:rsidP="00E35A46">
      <w:pPr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219700" cy="23336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80E23" w:rsidRPr="00A01397" w:rsidRDefault="00C80E23" w:rsidP="00C80E23">
      <w:pPr>
        <w:jc w:val="both"/>
        <w:rPr>
          <w:sz w:val="24"/>
          <w:szCs w:val="24"/>
          <w:lang w:val="ru-RU"/>
        </w:rPr>
      </w:pPr>
      <w:r w:rsidRPr="00C80E23">
        <w:rPr>
          <w:lang w:val="ru-RU"/>
        </w:rPr>
        <w:br/>
      </w:r>
      <w:r w:rsidRPr="00A01397">
        <w:rPr>
          <w:sz w:val="24"/>
          <w:szCs w:val="24"/>
          <w:lang w:val="ru-RU"/>
        </w:rPr>
        <w:t>Вывод:</w:t>
      </w:r>
      <w:r w:rsidRPr="00C80E2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в</w:t>
      </w:r>
      <w:r w:rsidRPr="00C80E2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Детском саду выстроена четкая система методического контроля и</w:t>
      </w:r>
      <w:r w:rsidRPr="00C80E2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 xml:space="preserve">анализа результативности </w:t>
      </w:r>
      <w:proofErr w:type="spellStart"/>
      <w:r w:rsidRPr="00A01397">
        <w:rPr>
          <w:sz w:val="24"/>
          <w:szCs w:val="24"/>
          <w:lang w:val="ru-RU"/>
        </w:rPr>
        <w:t>воспитательно</w:t>
      </w:r>
      <w:proofErr w:type="spellEnd"/>
      <w:r w:rsidRPr="00A01397">
        <w:rPr>
          <w:sz w:val="24"/>
          <w:szCs w:val="24"/>
          <w:lang w:val="ru-RU"/>
        </w:rPr>
        <w:t>-образовательного процесса по</w:t>
      </w:r>
      <w:r w:rsidRPr="00C80E2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всем направлениям развития дошкольника и</w:t>
      </w:r>
      <w:r w:rsidRPr="00C80E2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функционирования Детского сада в</w:t>
      </w:r>
      <w:r w:rsidRPr="00C80E2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целом.</w:t>
      </w:r>
    </w:p>
    <w:p w:rsidR="004F559E" w:rsidRPr="004F559E" w:rsidRDefault="004F559E" w:rsidP="000E13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Состояние здоровья и физического развития воспитанников</w:t>
      </w:r>
    </w:p>
    <w:tbl>
      <w:tblPr>
        <w:tblpPr w:leftFromText="180" w:rightFromText="180" w:vertAnchor="text" w:horzAnchor="margin" w:tblpY="473"/>
        <w:tblW w:w="941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29"/>
        <w:gridCol w:w="1544"/>
        <w:gridCol w:w="1637"/>
      </w:tblGrid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DB21F2">
            <w:pPr>
              <w:jc w:val="center"/>
            </w:pPr>
            <w:r w:rsidRPr="00C5479D">
              <w:rPr>
                <w:rFonts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b/>
                <w:bCs/>
                <w:sz w:val="24"/>
                <w:szCs w:val="24"/>
              </w:rPr>
              <w:t>Единица</w:t>
            </w:r>
            <w:proofErr w:type="spellEnd"/>
            <w:r w:rsidRPr="00C5479D">
              <w:br/>
            </w:r>
            <w:proofErr w:type="spellStart"/>
            <w:r w:rsidRPr="00C5479D">
              <w:rPr>
                <w:rFonts w:hAnsi="Times New Roman" w:cs="Times New Roman"/>
                <w:b/>
                <w:bCs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</w:tr>
      <w:tr w:rsidR="00F56C11" w:rsidRPr="00C5479D" w:rsidTr="006E6BFA">
        <w:tc>
          <w:tcPr>
            <w:tcW w:w="9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 w:rsidRPr="00C5479D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 w:rsidRPr="00C5479D">
              <w:rPr>
                <w:lang w:val="ru-RU"/>
              </w:rPr>
              <w:br/>
            </w: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программе дошкольного образования</w:t>
            </w:r>
          </w:p>
          <w:p w:rsidR="00F56C11" w:rsidRPr="00C5479D" w:rsidRDefault="00F56C11" w:rsidP="00F56C11">
            <w:pPr>
              <w:rPr>
                <w:rFonts w:hAnsi="Times New Roman" w:cs="Times New Roman"/>
                <w:sz w:val="24"/>
                <w:szCs w:val="24"/>
              </w:rPr>
            </w:pPr>
            <w:r w:rsidRPr="00C5479D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том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числе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обучающиеся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784777" w:rsidRDefault="008B686F" w:rsidP="00F56C11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406</w:t>
            </w:r>
          </w:p>
        </w:tc>
      </w:tr>
      <w:tr w:rsidR="00F56C11" w:rsidRPr="00C5479D" w:rsidTr="006E6BFA">
        <w:tc>
          <w:tcPr>
            <w:tcW w:w="622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 режиме полного дня</w:t>
            </w:r>
            <w:r w:rsidR="00C151FB" w:rsidRPr="00C5479D">
              <w:rPr>
                <w:rFonts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12 часов)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784777" w:rsidRDefault="008B686F" w:rsidP="0078477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406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в режиме кратковременного пребывания (3–5 часов)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784777" w:rsidRDefault="000A7CAA" w:rsidP="00F56C11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семейной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дошкольной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по форме семейного образования с психолого-педагогическим</w:t>
            </w:r>
            <w:r w:rsidR="00E74610" w:rsidRPr="00C5479D">
              <w:rPr>
                <w:lang w:val="ru-RU"/>
              </w:rPr>
              <w:t xml:space="preserve"> </w:t>
            </w: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сопровождением, которое организует детский сад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Общее количество воспитанников в возрасте до трех лет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C3144" w:rsidRDefault="000A7CAA" w:rsidP="00F56C11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63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D591C" w:rsidRDefault="000A7CAA" w:rsidP="00CD28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343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Количество (удельный вес) детей от общей численности</w:t>
            </w:r>
            <w:r w:rsidRPr="00C5479D">
              <w:rPr>
                <w:lang w:val="ru-RU"/>
              </w:rPr>
              <w:br/>
            </w: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воспитанников, которые получают услуги присмотра и ухода, в том числе в группах:</w:t>
            </w:r>
            <w:r w:rsidRPr="00C5479D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C5479D">
              <w:br/>
            </w:r>
            <w:r w:rsidRPr="00C5479D">
              <w:rPr>
                <w:rFonts w:hAnsi="Times New Roman" w:cs="Times New Roman"/>
                <w:sz w:val="24"/>
                <w:szCs w:val="24"/>
              </w:rPr>
              <w:t>(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56C11" w:rsidRPr="00C5479D" w:rsidTr="006E6BFA">
        <w:tc>
          <w:tcPr>
            <w:tcW w:w="62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sz w:val="24"/>
                <w:szCs w:val="24"/>
              </w:rPr>
              <w:t xml:space="preserve">12-часового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0A7CAA" w:rsidP="00F56C11">
            <w:r>
              <w:rPr>
                <w:rFonts w:hAnsi="Times New Roman" w:cs="Times New Roman"/>
                <w:sz w:val="24"/>
                <w:szCs w:val="24"/>
                <w:lang w:val="ru-RU"/>
              </w:rPr>
              <w:t>398</w:t>
            </w:r>
            <w:r w:rsidR="00CD28F3" w:rsidRPr="00CC3144">
              <w:rPr>
                <w:rFonts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D28F3">
              <w:rPr>
                <w:rFonts w:hAnsi="Times New Roman" w:cs="Times New Roman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98,</w:t>
            </w:r>
            <w:r w:rsidR="00F56C11" w:rsidRPr="00C5479D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sz w:val="24"/>
                <w:szCs w:val="24"/>
              </w:rPr>
              <w:t xml:space="preserve">12–14-часового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sz w:val="24"/>
                <w:szCs w:val="24"/>
              </w:rPr>
              <w:t>0 (0%)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круглосуточного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sz w:val="24"/>
                <w:szCs w:val="24"/>
              </w:rPr>
              <w:t>0 (0%)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воспитанников с ОВЗ от общей</w:t>
            </w:r>
            <w:r w:rsidR="00E74610" w:rsidRPr="00C5479D">
              <w:rPr>
                <w:lang w:val="ru-RU"/>
              </w:rPr>
              <w:t xml:space="preserve"> </w:t>
            </w: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C5479D">
              <w:br/>
            </w:r>
            <w:r w:rsidRPr="00C5479D">
              <w:rPr>
                <w:rFonts w:hAnsi="Times New Roman" w:cs="Times New Roman"/>
                <w:sz w:val="24"/>
                <w:szCs w:val="24"/>
              </w:rPr>
              <w:t>(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56C11" w:rsidRPr="00C5479D" w:rsidTr="006E6BFA">
        <w:tc>
          <w:tcPr>
            <w:tcW w:w="62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0A7CAA" w:rsidP="000A7CAA">
            <w:r>
              <w:rPr>
                <w:rFonts w:hAnsi="Times New Roman" w:cs="Times New Roman"/>
                <w:sz w:val="24"/>
                <w:szCs w:val="24"/>
                <w:lang w:val="ru-RU"/>
              </w:rPr>
              <w:t>34</w:t>
            </w:r>
            <w:r w:rsidR="006923AC"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56C11" w:rsidRPr="00C5479D">
              <w:rPr>
                <w:rFonts w:hAnsi="Times New Roman" w:cs="Times New Roman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="00CC3144">
              <w:rPr>
                <w:rFonts w:hAnsi="Times New Roman" w:cs="Times New Roman"/>
                <w:sz w:val="24"/>
                <w:szCs w:val="24"/>
                <w:lang w:val="ru-RU"/>
              </w:rPr>
              <w:t>,3</w:t>
            </w:r>
            <w:r w:rsidR="00F56C11" w:rsidRPr="00C5479D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обучению по образовательной программе дошкольного</w:t>
            </w:r>
            <w:r w:rsidRPr="00C5479D">
              <w:rPr>
                <w:lang w:val="ru-RU"/>
              </w:rPr>
              <w:br/>
            </w: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CC3144" w:rsidP="000A7CAA"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="000A7CAA">
              <w:rPr>
                <w:rFonts w:hAnsi="Times New Roman" w:cs="Times New Roman"/>
                <w:sz w:val="24"/>
                <w:szCs w:val="24"/>
                <w:lang w:val="ru-RU"/>
              </w:rPr>
              <w:t>72</w:t>
            </w:r>
            <w:r w:rsidR="0031186D"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56C11" w:rsidRPr="00C5479D">
              <w:rPr>
                <w:rFonts w:hAnsi="Times New Roman" w:cs="Times New Roman"/>
                <w:sz w:val="24"/>
                <w:szCs w:val="24"/>
              </w:rPr>
              <w:t>(</w:t>
            </w:r>
            <w:r w:rsidR="000A7CAA">
              <w:rPr>
                <w:rFonts w:hAnsi="Times New Roman" w:cs="Times New Roman"/>
                <w:sz w:val="24"/>
                <w:szCs w:val="24"/>
                <w:lang w:val="ru-RU"/>
              </w:rPr>
              <w:t>91,6</w:t>
            </w:r>
            <w:r w:rsidR="00F56C11" w:rsidRPr="00C5479D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присмотру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уходу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31186D" w:rsidP="00F56C11">
            <w:r w:rsidRPr="00C5479D">
              <w:rPr>
                <w:rFonts w:hAnsi="Times New Roman" w:cs="Times New Roman"/>
                <w:sz w:val="24"/>
                <w:szCs w:val="24"/>
              </w:rPr>
              <w:t>0</w:t>
            </w:r>
            <w:r w:rsidR="00F56C11" w:rsidRPr="00C5479D">
              <w:rPr>
                <w:rFonts w:hAnsi="Times New Roman" w:cs="Times New Roman"/>
                <w:sz w:val="24"/>
                <w:szCs w:val="24"/>
              </w:rPr>
              <w:t>(0%)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Средний показатель пропущенных по болезни дней на одного</w:t>
            </w:r>
            <w:r w:rsidR="00E74610" w:rsidRPr="00C5479D">
              <w:rPr>
                <w:lang w:val="ru-RU"/>
              </w:rPr>
              <w:t xml:space="preserve"> </w:t>
            </w: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C3144" w:rsidRDefault="00F56C11" w:rsidP="00F56C11">
            <w:proofErr w:type="spellStart"/>
            <w:r w:rsidRPr="00CC3144">
              <w:rPr>
                <w:rFonts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C3144" w:rsidRDefault="00A25763" w:rsidP="00F56C11">
            <w:pPr>
              <w:rPr>
                <w:lang w:val="ru-RU"/>
              </w:rPr>
            </w:pPr>
            <w:r w:rsidRPr="00CC3144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, в том числе количество</w:t>
            </w:r>
            <w:r w:rsidR="00E74610" w:rsidRPr="00C5479D">
              <w:rPr>
                <w:lang w:val="ru-RU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C3144" w:rsidRDefault="000A7CAA" w:rsidP="00F56C11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F56C11" w:rsidRPr="00C5479D" w:rsidTr="006E6BFA">
        <w:tc>
          <w:tcPr>
            <w:tcW w:w="62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высшим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4E6C2B" w:rsidRDefault="00075E84" w:rsidP="00F56C11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7D3D2B" w:rsidRDefault="00075E84" w:rsidP="00F56C11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средним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профессиональным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4E6C2B" w:rsidRDefault="00075E84" w:rsidP="00F56C11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 w:rsidRPr="00C5479D">
              <w:rPr>
                <w:lang w:val="ru-RU"/>
              </w:rPr>
              <w:br/>
            </w: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4E6C2B" w:rsidRDefault="00075E84" w:rsidP="00F56C11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C5479D">
              <w:br/>
            </w:r>
            <w:r w:rsidRPr="00C5479D">
              <w:rPr>
                <w:rFonts w:hAnsi="Times New Roman" w:cs="Times New Roman"/>
                <w:sz w:val="24"/>
                <w:szCs w:val="24"/>
              </w:rPr>
              <w:t>(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D2B" w:rsidRDefault="007D3D2B" w:rsidP="00F56C11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F56C11" w:rsidRPr="008536B8" w:rsidRDefault="00FD7495" w:rsidP="00F56C11"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  <w:r w:rsidR="004E6C2B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="00075E84"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  <w:r w:rsidR="00F56C11" w:rsidRPr="008536B8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8536B8" w:rsidRDefault="00F56C11" w:rsidP="00F56C11"/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lastRenderedPageBreak/>
              <w:t>первой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075E84" w:rsidP="00F56C11"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="00FD7495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sz w:val="24"/>
                <w:szCs w:val="24"/>
              </w:rPr>
              <w:t>,5</w:t>
            </w:r>
            <w:r w:rsidR="00F56C11" w:rsidRPr="00C5479D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C5479D">
              <w:br/>
            </w:r>
            <w:r w:rsidRPr="00C5479D">
              <w:rPr>
                <w:rFonts w:hAnsi="Times New Roman" w:cs="Times New Roman"/>
                <w:sz w:val="24"/>
                <w:szCs w:val="24"/>
              </w:rPr>
              <w:t>(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56C11" w:rsidRPr="00C5479D" w:rsidTr="006E6BFA">
        <w:tc>
          <w:tcPr>
            <w:tcW w:w="62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075E84" w:rsidP="00F56C11">
            <w:r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  <w:r w:rsidR="004E6C2B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31,4</w:t>
            </w:r>
            <w:r w:rsidR="00F56C11" w:rsidRPr="00C5479D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больше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075E84" w:rsidP="00075E84"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="008C119F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11,4</w:t>
            </w:r>
            <w:r w:rsidR="00F56C11" w:rsidRPr="00C5479D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C5479D">
              <w:br/>
            </w:r>
            <w:r w:rsidRPr="00C5479D">
              <w:rPr>
                <w:rFonts w:hAnsi="Times New Roman" w:cs="Times New Roman"/>
                <w:sz w:val="24"/>
                <w:szCs w:val="24"/>
              </w:rPr>
              <w:t>(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56C11" w:rsidRPr="00C5479D" w:rsidTr="006E6BFA">
        <w:tc>
          <w:tcPr>
            <w:tcW w:w="62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8536B8" w:rsidRDefault="00075E84" w:rsidP="008C119F"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8C119F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E6C2B">
              <w:rPr>
                <w:rFonts w:hAnsi="Times New Roman" w:cs="Times New Roman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5,7</w:t>
            </w:r>
            <w:r w:rsidR="00F56C11" w:rsidRPr="008536B8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от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55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833C26" w:rsidRDefault="008C119F" w:rsidP="00075E84">
            <w:pPr>
              <w:rPr>
                <w:color w:val="FF0000"/>
              </w:rPr>
            </w:pPr>
            <w:r w:rsidRPr="008C119F"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  <w:r w:rsidRPr="008C119F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8C119F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="00075E84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8C119F">
              <w:rPr>
                <w:rFonts w:hAnsi="Times New Roman" w:cs="Times New Roman"/>
                <w:sz w:val="24"/>
                <w:szCs w:val="24"/>
                <w:lang w:val="ru-RU"/>
              </w:rPr>
              <w:t>,2</w:t>
            </w:r>
            <w:r w:rsidR="00F56C11" w:rsidRPr="008C119F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C5479D">
              <w:br/>
            </w:r>
            <w:r w:rsidRPr="00C5479D">
              <w:rPr>
                <w:rFonts w:hAnsi="Times New Roman" w:cs="Times New Roman"/>
                <w:sz w:val="24"/>
                <w:szCs w:val="24"/>
              </w:rPr>
              <w:t>(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8C119F" w:rsidRDefault="00075E84" w:rsidP="004E6C2B">
            <w:r>
              <w:rPr>
                <w:rFonts w:hAnsi="Times New Roman" w:cs="Times New Roman"/>
                <w:sz w:val="24"/>
                <w:szCs w:val="24"/>
                <w:lang w:val="ru-RU"/>
              </w:rPr>
              <w:t>38</w:t>
            </w:r>
            <w:r w:rsidR="002B6E64" w:rsidRPr="008C119F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E6C2B" w:rsidRPr="008C119F">
              <w:rPr>
                <w:rFonts w:hAnsi="Times New Roman" w:cs="Times New Roman"/>
                <w:sz w:val="24"/>
                <w:szCs w:val="24"/>
              </w:rPr>
              <w:t>(</w:t>
            </w:r>
            <w:r w:rsidR="004E6C2B" w:rsidRPr="008C119F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  <w:r w:rsidR="00F56C11" w:rsidRPr="008C119F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</w:t>
            </w:r>
            <w:r w:rsidRPr="00C5479D">
              <w:rPr>
                <w:rFonts w:hAnsi="Times New Roman" w:cs="Times New Roman"/>
                <w:sz w:val="24"/>
                <w:szCs w:val="24"/>
              </w:rPr>
              <w:t> </w:t>
            </w: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от общей численности таких работников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C5479D">
              <w:br/>
            </w:r>
            <w:r w:rsidRPr="00C5479D">
              <w:rPr>
                <w:rFonts w:hAnsi="Times New Roman" w:cs="Times New Roman"/>
                <w:sz w:val="24"/>
                <w:szCs w:val="24"/>
              </w:rPr>
              <w:t>(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8C119F" w:rsidRDefault="00075E84" w:rsidP="008C119F">
            <w:r>
              <w:rPr>
                <w:rFonts w:hAnsi="Times New Roman" w:cs="Times New Roman"/>
                <w:sz w:val="24"/>
                <w:szCs w:val="24"/>
                <w:lang w:val="ru-RU"/>
              </w:rPr>
              <w:t>35</w:t>
            </w:r>
            <w:r w:rsidR="00E1760E" w:rsidRPr="008C119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4E6C2B" w:rsidRPr="008C119F">
              <w:rPr>
                <w:rFonts w:hAnsi="Times New Roman" w:cs="Times New Roman"/>
                <w:sz w:val="24"/>
                <w:szCs w:val="24"/>
              </w:rPr>
              <w:t>(</w:t>
            </w:r>
            <w:r w:rsidR="004E6C2B" w:rsidRPr="008C119F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  <w:r w:rsidR="00F56C11" w:rsidRPr="008C119F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Соотношение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педагогический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работник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/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воспитанник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/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чело</w:t>
            </w:r>
            <w:proofErr w:type="spellEnd"/>
            <w:r w:rsidRPr="00C5479D">
              <w:br/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век</w:t>
            </w:r>
            <w:proofErr w:type="spell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8C119F" w:rsidRDefault="00075E84" w:rsidP="00F56C11"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="00F56C11" w:rsidRPr="008C119F">
              <w:rPr>
                <w:rFonts w:hAnsi="Times New Roman" w:cs="Times New Roman"/>
                <w:sz w:val="24"/>
                <w:szCs w:val="24"/>
              </w:rPr>
              <w:t>/1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детском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саду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/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8C119F" w:rsidRDefault="00F56C11" w:rsidP="00F56C11">
            <w:r w:rsidRPr="008C119F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56C11" w:rsidRPr="00C5479D" w:rsidTr="006E6BFA">
        <w:tc>
          <w:tcPr>
            <w:tcW w:w="62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музыкального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инструктора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833C26" w:rsidRDefault="00833C26" w:rsidP="00F56C11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учителя-логопеда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логопеда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4603C4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учителя-дефектолога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4603C4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педагога-психолога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F56C11" w:rsidRPr="00C5479D" w:rsidTr="006E6BFA">
        <w:tc>
          <w:tcPr>
            <w:tcW w:w="9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b/>
                <w:bCs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Общая площадь помещений, в которых осуществляется</w:t>
            </w:r>
            <w:r w:rsidRPr="00C5479D">
              <w:rPr>
                <w:lang w:val="ru-RU"/>
              </w:rPr>
              <w:br/>
            </w: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образовательная деятельность, в расчете на одного воспитанника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кв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833C26" w:rsidRDefault="00C5479D" w:rsidP="00F56C11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2,5</w:t>
            </w:r>
            <w:r w:rsidR="00833C26" w:rsidRPr="00833C26">
              <w:rPr>
                <w:lang w:val="ru-RU"/>
              </w:rPr>
              <w:t xml:space="preserve"> м2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кв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833C26" w:rsidRDefault="00833C26" w:rsidP="00F56C11">
            <w:pPr>
              <w:rPr>
                <w:lang w:val="ru-RU"/>
              </w:rPr>
            </w:pPr>
            <w:r w:rsidRPr="00833C26">
              <w:rPr>
                <w:lang w:val="ru-RU"/>
              </w:rPr>
              <w:t>14 м2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детском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саду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/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56C11" w:rsidRPr="00C5479D" w:rsidTr="006E6BFA">
        <w:tc>
          <w:tcPr>
            <w:tcW w:w="62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lastRenderedPageBreak/>
              <w:t>физкультурного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музыкального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</w:tbl>
    <w:p w:rsidR="001737D6" w:rsidRDefault="001737D6" w:rsidP="001742D0">
      <w:pPr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582C67" w:rsidRDefault="00582C67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582C67" w:rsidRDefault="00582C67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582C67" w:rsidRDefault="00582C67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DC2DEB" w:rsidRPr="00CE6981" w:rsidRDefault="007F20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Р</w:t>
      </w:r>
      <w:r w:rsidR="00CE6981" w:rsidRPr="004D1ABA">
        <w:rPr>
          <w:rFonts w:hAnsi="Times New Roman" w:cs="Times New Roman"/>
          <w:b/>
          <w:bCs/>
          <w:sz w:val="24"/>
          <w:szCs w:val="24"/>
          <w:lang w:val="ru-RU"/>
        </w:rPr>
        <w:t xml:space="preserve">езультаты анализа показателей деятельности </w:t>
      </w:r>
      <w:r w:rsidR="00CE6981"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DC2DEB" w:rsidRPr="00CE6981" w:rsidRDefault="00CE69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6981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</w:t>
      </w:r>
      <w:r w:rsidR="00E2484D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30.12.202</w:t>
      </w:r>
      <w:r w:rsidR="00075E8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E698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2DEB" w:rsidRPr="00E74610" w:rsidRDefault="00CE6981" w:rsidP="002165E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74610">
        <w:rPr>
          <w:rFonts w:hAnsi="Times New Roman" w:cs="Times New Roman"/>
          <w:sz w:val="24"/>
          <w:szCs w:val="24"/>
          <w:lang w:val="ru-RU"/>
        </w:rPr>
        <w:t>Анализ</w:t>
      </w:r>
      <w:r w:rsidRPr="00E74610">
        <w:rPr>
          <w:rFonts w:hAnsi="Times New Roman" w:cs="Times New Roman"/>
          <w:sz w:val="24"/>
          <w:szCs w:val="24"/>
        </w:rPr>
        <w:t> </w:t>
      </w:r>
      <w:r w:rsidRPr="00E74610">
        <w:rPr>
          <w:rFonts w:hAnsi="Times New Roman" w:cs="Times New Roman"/>
          <w:sz w:val="24"/>
          <w:szCs w:val="24"/>
          <w:lang w:val="ru-RU"/>
        </w:rPr>
        <w:t>показателей указывает на то, что Детский сад имеет достаточную инфраструктуру, которая соответствует требованиям</w:t>
      </w:r>
      <w:r w:rsidRPr="00E74610">
        <w:rPr>
          <w:rFonts w:hAnsi="Times New Roman" w:cs="Times New Roman"/>
          <w:sz w:val="24"/>
          <w:szCs w:val="24"/>
        </w:rPr>
        <w:t> </w:t>
      </w:r>
      <w:r w:rsidRPr="00E74610">
        <w:rPr>
          <w:rFonts w:hAnsi="Times New Roman" w:cs="Times New Roman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E74610">
        <w:rPr>
          <w:rFonts w:hAnsi="Times New Roman" w:cs="Times New Roman"/>
          <w:sz w:val="24"/>
          <w:szCs w:val="24"/>
        </w:rPr>
        <w:t> </w:t>
      </w:r>
      <w:r w:rsidRPr="00E74610">
        <w:rPr>
          <w:rFonts w:hAnsi="Times New Roman" w:cs="Times New Roman"/>
          <w:sz w:val="24"/>
          <w:szCs w:val="24"/>
          <w:lang w:val="ru-RU"/>
        </w:rPr>
        <w:t>и позволяет реализовывать образовательные программы в полном объеме в соответствии с ФГОС ДО.</w:t>
      </w:r>
    </w:p>
    <w:p w:rsidR="00C80E23" w:rsidRPr="00E74610" w:rsidRDefault="00CE6981" w:rsidP="00EC5BEC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74610">
        <w:rPr>
          <w:rFonts w:hAnsi="Times New Roman" w:cs="Times New Roman"/>
          <w:sz w:val="24"/>
          <w:szCs w:val="24"/>
          <w:lang w:val="ru-RU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sectPr w:rsidR="00C80E23" w:rsidRPr="00E74610" w:rsidSect="00B518FB">
      <w:pgSz w:w="11907" w:h="16839"/>
      <w:pgMar w:top="993" w:right="5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20B0604020202020204"/>
    <w:charset w:val="CC"/>
    <w:family w:val="auto"/>
    <w:pitch w:val="variable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70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C1AB1"/>
    <w:multiLevelType w:val="multilevel"/>
    <w:tmpl w:val="6198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933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87AA4"/>
    <w:multiLevelType w:val="hybridMultilevel"/>
    <w:tmpl w:val="6C72C240"/>
    <w:lvl w:ilvl="0" w:tplc="56764C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E27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955D1C"/>
    <w:multiLevelType w:val="multilevel"/>
    <w:tmpl w:val="9D2A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1904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765D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3F2C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C0C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EE30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AA7C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C458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FA79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5E5B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6E1F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C231DD"/>
    <w:multiLevelType w:val="hybridMultilevel"/>
    <w:tmpl w:val="66A67F78"/>
    <w:lvl w:ilvl="0" w:tplc="C0308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6AA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DA95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661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C020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E42F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8AA5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AA4F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6E44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4633677D"/>
    <w:multiLevelType w:val="hybridMultilevel"/>
    <w:tmpl w:val="AB80E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600E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8862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9341B9"/>
    <w:multiLevelType w:val="multilevel"/>
    <w:tmpl w:val="28CA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FA39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7D4D56"/>
    <w:multiLevelType w:val="hybridMultilevel"/>
    <w:tmpl w:val="437AF742"/>
    <w:lvl w:ilvl="0" w:tplc="56764C84">
      <w:start w:val="1"/>
      <w:numFmt w:val="bullet"/>
      <w:lvlText w:val="-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A9BF6">
      <w:start w:val="1"/>
      <w:numFmt w:val="bullet"/>
      <w:lvlText w:val="•"/>
      <w:lvlJc w:val="left"/>
      <w:pPr>
        <w:ind w:left="1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F2E492">
      <w:start w:val="1"/>
      <w:numFmt w:val="bullet"/>
      <w:lvlText w:val="▪"/>
      <w:lvlJc w:val="left"/>
      <w:pPr>
        <w:ind w:left="1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428B64">
      <w:start w:val="1"/>
      <w:numFmt w:val="bullet"/>
      <w:lvlText w:val="•"/>
      <w:lvlJc w:val="left"/>
      <w:pPr>
        <w:ind w:left="2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2ADC7A">
      <w:start w:val="1"/>
      <w:numFmt w:val="bullet"/>
      <w:lvlText w:val="o"/>
      <w:lvlJc w:val="left"/>
      <w:pPr>
        <w:ind w:left="2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D0F840">
      <w:start w:val="1"/>
      <w:numFmt w:val="bullet"/>
      <w:lvlText w:val="▪"/>
      <w:lvlJc w:val="left"/>
      <w:pPr>
        <w:ind w:left="3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0C6184">
      <w:start w:val="1"/>
      <w:numFmt w:val="bullet"/>
      <w:lvlText w:val="•"/>
      <w:lvlJc w:val="left"/>
      <w:pPr>
        <w:ind w:left="4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1E90F6">
      <w:start w:val="1"/>
      <w:numFmt w:val="bullet"/>
      <w:lvlText w:val="o"/>
      <w:lvlJc w:val="left"/>
      <w:pPr>
        <w:ind w:left="4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BECBCA">
      <w:start w:val="1"/>
      <w:numFmt w:val="bullet"/>
      <w:lvlText w:val="▪"/>
      <w:lvlJc w:val="left"/>
      <w:pPr>
        <w:ind w:left="5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BDA21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7658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425D14"/>
    <w:multiLevelType w:val="multilevel"/>
    <w:tmpl w:val="1ACE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FD39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D94A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6D7353"/>
    <w:multiLevelType w:val="multilevel"/>
    <w:tmpl w:val="2594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0648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9B26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EE0CFD"/>
    <w:multiLevelType w:val="hybridMultilevel"/>
    <w:tmpl w:val="E384D35E"/>
    <w:lvl w:ilvl="0" w:tplc="56764C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B263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1830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3F72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CE2487"/>
    <w:multiLevelType w:val="hybridMultilevel"/>
    <w:tmpl w:val="1C4CD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491B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5010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8F40D0"/>
    <w:multiLevelType w:val="hybridMultilevel"/>
    <w:tmpl w:val="54060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A745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1421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635A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9604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C93E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7E50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8C55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8F348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BC91AEB"/>
    <w:multiLevelType w:val="hybridMultilevel"/>
    <w:tmpl w:val="C73CD7BC"/>
    <w:lvl w:ilvl="0" w:tplc="56764C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5572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E4C70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F8555ED"/>
    <w:multiLevelType w:val="hybridMultilevel"/>
    <w:tmpl w:val="4322FB60"/>
    <w:lvl w:ilvl="0" w:tplc="56764C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39"/>
  </w:num>
  <w:num w:numId="4">
    <w:abstractNumId w:val="7"/>
  </w:num>
  <w:num w:numId="5">
    <w:abstractNumId w:val="35"/>
  </w:num>
  <w:num w:numId="6">
    <w:abstractNumId w:val="17"/>
  </w:num>
  <w:num w:numId="7">
    <w:abstractNumId w:val="16"/>
  </w:num>
  <w:num w:numId="8">
    <w:abstractNumId w:val="22"/>
  </w:num>
  <w:num w:numId="9">
    <w:abstractNumId w:val="2"/>
  </w:num>
  <w:num w:numId="10">
    <w:abstractNumId w:val="31"/>
  </w:num>
  <w:num w:numId="11">
    <w:abstractNumId w:val="50"/>
  </w:num>
  <w:num w:numId="12">
    <w:abstractNumId w:val="47"/>
  </w:num>
  <w:num w:numId="13">
    <w:abstractNumId w:val="3"/>
  </w:num>
  <w:num w:numId="14">
    <w:abstractNumId w:val="42"/>
  </w:num>
  <w:num w:numId="15">
    <w:abstractNumId w:val="6"/>
  </w:num>
  <w:num w:numId="16">
    <w:abstractNumId w:val="38"/>
  </w:num>
  <w:num w:numId="17">
    <w:abstractNumId w:val="11"/>
  </w:num>
  <w:num w:numId="18">
    <w:abstractNumId w:val="9"/>
  </w:num>
  <w:num w:numId="19">
    <w:abstractNumId w:val="49"/>
  </w:num>
  <w:num w:numId="20">
    <w:abstractNumId w:val="36"/>
  </w:num>
  <w:num w:numId="21">
    <w:abstractNumId w:val="30"/>
  </w:num>
  <w:num w:numId="22">
    <w:abstractNumId w:val="29"/>
  </w:num>
  <w:num w:numId="23">
    <w:abstractNumId w:val="27"/>
  </w:num>
  <w:num w:numId="24">
    <w:abstractNumId w:val="33"/>
  </w:num>
  <w:num w:numId="25">
    <w:abstractNumId w:val="32"/>
  </w:num>
  <w:num w:numId="26">
    <w:abstractNumId w:val="43"/>
  </w:num>
  <w:num w:numId="27">
    <w:abstractNumId w:val="13"/>
  </w:num>
  <w:num w:numId="28">
    <w:abstractNumId w:val="24"/>
  </w:num>
  <w:num w:numId="29">
    <w:abstractNumId w:val="37"/>
  </w:num>
  <w:num w:numId="30">
    <w:abstractNumId w:val="4"/>
  </w:num>
  <w:num w:numId="31">
    <w:abstractNumId w:val="46"/>
  </w:num>
  <w:num w:numId="32">
    <w:abstractNumId w:val="45"/>
  </w:num>
  <w:num w:numId="33">
    <w:abstractNumId w:val="41"/>
  </w:num>
  <w:num w:numId="34">
    <w:abstractNumId w:val="23"/>
  </w:num>
  <w:num w:numId="35">
    <w:abstractNumId w:val="12"/>
  </w:num>
  <w:num w:numId="36">
    <w:abstractNumId w:val="34"/>
  </w:num>
  <w:num w:numId="37">
    <w:abstractNumId w:val="26"/>
  </w:num>
  <w:num w:numId="38">
    <w:abstractNumId w:val="8"/>
  </w:num>
  <w:num w:numId="39">
    <w:abstractNumId w:val="15"/>
  </w:num>
  <w:num w:numId="40">
    <w:abstractNumId w:val="44"/>
  </w:num>
  <w:num w:numId="41">
    <w:abstractNumId w:val="0"/>
  </w:num>
  <w:num w:numId="42">
    <w:abstractNumId w:val="10"/>
  </w:num>
  <w:num w:numId="43">
    <w:abstractNumId w:val="40"/>
  </w:num>
  <w:num w:numId="44">
    <w:abstractNumId w:val="21"/>
  </w:num>
  <w:num w:numId="45">
    <w:abstractNumId w:val="48"/>
  </w:num>
  <w:num w:numId="46">
    <w:abstractNumId w:val="1"/>
  </w:num>
  <w:num w:numId="47">
    <w:abstractNumId w:val="5"/>
  </w:num>
  <w:num w:numId="48">
    <w:abstractNumId w:val="20"/>
  </w:num>
  <w:num w:numId="49">
    <w:abstractNumId w:val="25"/>
  </w:num>
  <w:num w:numId="50">
    <w:abstractNumId w:val="28"/>
  </w:num>
  <w:num w:numId="51">
    <w:abstractNumId w:val="1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54E3"/>
    <w:rsid w:val="000125D2"/>
    <w:rsid w:val="000171CD"/>
    <w:rsid w:val="000175A3"/>
    <w:rsid w:val="000205BE"/>
    <w:rsid w:val="00027651"/>
    <w:rsid w:val="000450A7"/>
    <w:rsid w:val="00046622"/>
    <w:rsid w:val="0004685C"/>
    <w:rsid w:val="0004753E"/>
    <w:rsid w:val="00047EAD"/>
    <w:rsid w:val="00051914"/>
    <w:rsid w:val="0005611E"/>
    <w:rsid w:val="00057643"/>
    <w:rsid w:val="0006338F"/>
    <w:rsid w:val="0007099D"/>
    <w:rsid w:val="000729DC"/>
    <w:rsid w:val="0007345D"/>
    <w:rsid w:val="00075E84"/>
    <w:rsid w:val="000765F7"/>
    <w:rsid w:val="00077092"/>
    <w:rsid w:val="000817FE"/>
    <w:rsid w:val="0008339F"/>
    <w:rsid w:val="000A5D40"/>
    <w:rsid w:val="000A7CAA"/>
    <w:rsid w:val="000B2281"/>
    <w:rsid w:val="000B5F04"/>
    <w:rsid w:val="000B62D2"/>
    <w:rsid w:val="000C3540"/>
    <w:rsid w:val="000D0D1C"/>
    <w:rsid w:val="000D69CB"/>
    <w:rsid w:val="000D7537"/>
    <w:rsid w:val="000E137C"/>
    <w:rsid w:val="000E4B1F"/>
    <w:rsid w:val="000E4E88"/>
    <w:rsid w:val="000E7EBE"/>
    <w:rsid w:val="000F4708"/>
    <w:rsid w:val="0010166A"/>
    <w:rsid w:val="00112DD4"/>
    <w:rsid w:val="00117DB3"/>
    <w:rsid w:val="0012317A"/>
    <w:rsid w:val="00132239"/>
    <w:rsid w:val="00133D90"/>
    <w:rsid w:val="00140DEC"/>
    <w:rsid w:val="00151C7F"/>
    <w:rsid w:val="001621CC"/>
    <w:rsid w:val="00162B5C"/>
    <w:rsid w:val="00162F56"/>
    <w:rsid w:val="001675A8"/>
    <w:rsid w:val="001737D6"/>
    <w:rsid w:val="001742D0"/>
    <w:rsid w:val="00175A37"/>
    <w:rsid w:val="001851F6"/>
    <w:rsid w:val="00185B1F"/>
    <w:rsid w:val="001931FA"/>
    <w:rsid w:val="001A3B17"/>
    <w:rsid w:val="001B176E"/>
    <w:rsid w:val="001C4B7F"/>
    <w:rsid w:val="001C67F9"/>
    <w:rsid w:val="001C77A3"/>
    <w:rsid w:val="001D1361"/>
    <w:rsid w:val="001D2629"/>
    <w:rsid w:val="001D45E0"/>
    <w:rsid w:val="001D562C"/>
    <w:rsid w:val="001E1B87"/>
    <w:rsid w:val="001E4037"/>
    <w:rsid w:val="001F09BA"/>
    <w:rsid w:val="00203E25"/>
    <w:rsid w:val="002165E3"/>
    <w:rsid w:val="0022110C"/>
    <w:rsid w:val="00223E1C"/>
    <w:rsid w:val="00231545"/>
    <w:rsid w:val="00235DF4"/>
    <w:rsid w:val="00250BCE"/>
    <w:rsid w:val="0025144C"/>
    <w:rsid w:val="00251A61"/>
    <w:rsid w:val="00265A28"/>
    <w:rsid w:val="00270907"/>
    <w:rsid w:val="00275934"/>
    <w:rsid w:val="00280685"/>
    <w:rsid w:val="00280B08"/>
    <w:rsid w:val="00280B32"/>
    <w:rsid w:val="00287798"/>
    <w:rsid w:val="002939A2"/>
    <w:rsid w:val="002A0CCE"/>
    <w:rsid w:val="002B0FFF"/>
    <w:rsid w:val="002B6E64"/>
    <w:rsid w:val="002B7C1D"/>
    <w:rsid w:val="002B7C83"/>
    <w:rsid w:val="002B7E50"/>
    <w:rsid w:val="002C6701"/>
    <w:rsid w:val="002D30BB"/>
    <w:rsid w:val="002D33B1"/>
    <w:rsid w:val="002D3591"/>
    <w:rsid w:val="002D3858"/>
    <w:rsid w:val="002D52D4"/>
    <w:rsid w:val="002E65E9"/>
    <w:rsid w:val="00301588"/>
    <w:rsid w:val="003021BB"/>
    <w:rsid w:val="0031186D"/>
    <w:rsid w:val="003163DD"/>
    <w:rsid w:val="00327A8B"/>
    <w:rsid w:val="003363B8"/>
    <w:rsid w:val="003479D5"/>
    <w:rsid w:val="003507C6"/>
    <w:rsid w:val="003514A0"/>
    <w:rsid w:val="00357137"/>
    <w:rsid w:val="003613BB"/>
    <w:rsid w:val="003957C4"/>
    <w:rsid w:val="003A353E"/>
    <w:rsid w:val="003A671F"/>
    <w:rsid w:val="003A7744"/>
    <w:rsid w:val="003B6FA0"/>
    <w:rsid w:val="003C2670"/>
    <w:rsid w:val="003D07D7"/>
    <w:rsid w:val="003D16E9"/>
    <w:rsid w:val="003D3F91"/>
    <w:rsid w:val="003E3BF5"/>
    <w:rsid w:val="003E583D"/>
    <w:rsid w:val="003F03BA"/>
    <w:rsid w:val="003F3C87"/>
    <w:rsid w:val="00414436"/>
    <w:rsid w:val="00415EB2"/>
    <w:rsid w:val="0041615C"/>
    <w:rsid w:val="00416C33"/>
    <w:rsid w:val="004241DA"/>
    <w:rsid w:val="00426CC3"/>
    <w:rsid w:val="00430319"/>
    <w:rsid w:val="0044061B"/>
    <w:rsid w:val="00442FFA"/>
    <w:rsid w:val="004430B6"/>
    <w:rsid w:val="00443FF9"/>
    <w:rsid w:val="00445C39"/>
    <w:rsid w:val="00450C37"/>
    <w:rsid w:val="004527D7"/>
    <w:rsid w:val="004549F3"/>
    <w:rsid w:val="004603C4"/>
    <w:rsid w:val="00462E0E"/>
    <w:rsid w:val="0047193D"/>
    <w:rsid w:val="00473790"/>
    <w:rsid w:val="00473D4F"/>
    <w:rsid w:val="004908F4"/>
    <w:rsid w:val="0049127D"/>
    <w:rsid w:val="00491E5C"/>
    <w:rsid w:val="004A67A9"/>
    <w:rsid w:val="004B7C3F"/>
    <w:rsid w:val="004D1ABA"/>
    <w:rsid w:val="004D1CC2"/>
    <w:rsid w:val="004E2151"/>
    <w:rsid w:val="004E6C2B"/>
    <w:rsid w:val="004F559E"/>
    <w:rsid w:val="004F77FC"/>
    <w:rsid w:val="004F7E17"/>
    <w:rsid w:val="005021A8"/>
    <w:rsid w:val="00503C9E"/>
    <w:rsid w:val="005144C7"/>
    <w:rsid w:val="00514B0F"/>
    <w:rsid w:val="005151F9"/>
    <w:rsid w:val="00516609"/>
    <w:rsid w:val="0052345D"/>
    <w:rsid w:val="00524830"/>
    <w:rsid w:val="005249B8"/>
    <w:rsid w:val="00531387"/>
    <w:rsid w:val="00536010"/>
    <w:rsid w:val="005379A3"/>
    <w:rsid w:val="005420F1"/>
    <w:rsid w:val="00547F7A"/>
    <w:rsid w:val="005517D1"/>
    <w:rsid w:val="00553677"/>
    <w:rsid w:val="00566C26"/>
    <w:rsid w:val="00567C7B"/>
    <w:rsid w:val="005754F8"/>
    <w:rsid w:val="00575673"/>
    <w:rsid w:val="00575EB4"/>
    <w:rsid w:val="00577718"/>
    <w:rsid w:val="00582C67"/>
    <w:rsid w:val="00584646"/>
    <w:rsid w:val="005879E0"/>
    <w:rsid w:val="00591C1F"/>
    <w:rsid w:val="005961BB"/>
    <w:rsid w:val="0059779E"/>
    <w:rsid w:val="005A05CE"/>
    <w:rsid w:val="005A0CB8"/>
    <w:rsid w:val="005A5326"/>
    <w:rsid w:val="005A73FE"/>
    <w:rsid w:val="005D342A"/>
    <w:rsid w:val="005D6A6C"/>
    <w:rsid w:val="00605E90"/>
    <w:rsid w:val="00606CB4"/>
    <w:rsid w:val="00616E34"/>
    <w:rsid w:val="00620DD9"/>
    <w:rsid w:val="0062131C"/>
    <w:rsid w:val="0062179B"/>
    <w:rsid w:val="006217F7"/>
    <w:rsid w:val="006306CA"/>
    <w:rsid w:val="0063455E"/>
    <w:rsid w:val="006409BB"/>
    <w:rsid w:val="00641161"/>
    <w:rsid w:val="00651CC1"/>
    <w:rsid w:val="00653AF6"/>
    <w:rsid w:val="00670CB0"/>
    <w:rsid w:val="00683967"/>
    <w:rsid w:val="00683A2F"/>
    <w:rsid w:val="00683FFB"/>
    <w:rsid w:val="00690347"/>
    <w:rsid w:val="006923AC"/>
    <w:rsid w:val="006936C9"/>
    <w:rsid w:val="006A057C"/>
    <w:rsid w:val="006A24B9"/>
    <w:rsid w:val="006A3FA3"/>
    <w:rsid w:val="006A4B51"/>
    <w:rsid w:val="006B31D1"/>
    <w:rsid w:val="006B7EF4"/>
    <w:rsid w:val="006C3E02"/>
    <w:rsid w:val="006C57C9"/>
    <w:rsid w:val="006C7E33"/>
    <w:rsid w:val="006D0ABF"/>
    <w:rsid w:val="006D3F68"/>
    <w:rsid w:val="006D6F01"/>
    <w:rsid w:val="006D7C39"/>
    <w:rsid w:val="006E5167"/>
    <w:rsid w:val="006E6BFA"/>
    <w:rsid w:val="006F0CDD"/>
    <w:rsid w:val="006F40C4"/>
    <w:rsid w:val="006F4C49"/>
    <w:rsid w:val="006F5C2B"/>
    <w:rsid w:val="006F6555"/>
    <w:rsid w:val="0070715C"/>
    <w:rsid w:val="00721E49"/>
    <w:rsid w:val="00724709"/>
    <w:rsid w:val="00730E6F"/>
    <w:rsid w:val="00745613"/>
    <w:rsid w:val="00750F58"/>
    <w:rsid w:val="00753D52"/>
    <w:rsid w:val="007546D0"/>
    <w:rsid w:val="00754901"/>
    <w:rsid w:val="00757A34"/>
    <w:rsid w:val="00761AE0"/>
    <w:rsid w:val="00765D46"/>
    <w:rsid w:val="00766AE7"/>
    <w:rsid w:val="007738A3"/>
    <w:rsid w:val="00775905"/>
    <w:rsid w:val="007815FF"/>
    <w:rsid w:val="00784386"/>
    <w:rsid w:val="00784777"/>
    <w:rsid w:val="007868F4"/>
    <w:rsid w:val="007B6D56"/>
    <w:rsid w:val="007B75FE"/>
    <w:rsid w:val="007D1DE2"/>
    <w:rsid w:val="007D3D2B"/>
    <w:rsid w:val="007D4621"/>
    <w:rsid w:val="007D604E"/>
    <w:rsid w:val="007E70D9"/>
    <w:rsid w:val="007E7E1A"/>
    <w:rsid w:val="007F200F"/>
    <w:rsid w:val="007F2284"/>
    <w:rsid w:val="007F6BBD"/>
    <w:rsid w:val="00817EC9"/>
    <w:rsid w:val="00820DB0"/>
    <w:rsid w:val="00823255"/>
    <w:rsid w:val="00826B9F"/>
    <w:rsid w:val="00833C26"/>
    <w:rsid w:val="00851141"/>
    <w:rsid w:val="00851F27"/>
    <w:rsid w:val="008524CB"/>
    <w:rsid w:val="008536B8"/>
    <w:rsid w:val="00857BE2"/>
    <w:rsid w:val="00860C0D"/>
    <w:rsid w:val="00862309"/>
    <w:rsid w:val="0086247B"/>
    <w:rsid w:val="00865D72"/>
    <w:rsid w:val="0087701C"/>
    <w:rsid w:val="0088181F"/>
    <w:rsid w:val="00884FA1"/>
    <w:rsid w:val="0088517A"/>
    <w:rsid w:val="008906D6"/>
    <w:rsid w:val="00892648"/>
    <w:rsid w:val="00893A35"/>
    <w:rsid w:val="008A1FF2"/>
    <w:rsid w:val="008A5BEE"/>
    <w:rsid w:val="008A73E7"/>
    <w:rsid w:val="008A79F8"/>
    <w:rsid w:val="008B686F"/>
    <w:rsid w:val="008C119F"/>
    <w:rsid w:val="008C3EFD"/>
    <w:rsid w:val="008D0C39"/>
    <w:rsid w:val="008D30F9"/>
    <w:rsid w:val="008E051E"/>
    <w:rsid w:val="008E7F0B"/>
    <w:rsid w:val="008F0DE5"/>
    <w:rsid w:val="00902C48"/>
    <w:rsid w:val="009057C3"/>
    <w:rsid w:val="00911DF5"/>
    <w:rsid w:val="00913FD6"/>
    <w:rsid w:val="009204EF"/>
    <w:rsid w:val="00921DA7"/>
    <w:rsid w:val="009256D5"/>
    <w:rsid w:val="00930BE2"/>
    <w:rsid w:val="00942168"/>
    <w:rsid w:val="0094275E"/>
    <w:rsid w:val="0095140E"/>
    <w:rsid w:val="00951E43"/>
    <w:rsid w:val="00952C12"/>
    <w:rsid w:val="00955003"/>
    <w:rsid w:val="0095793E"/>
    <w:rsid w:val="0096176B"/>
    <w:rsid w:val="00962FDA"/>
    <w:rsid w:val="00964F98"/>
    <w:rsid w:val="009666BF"/>
    <w:rsid w:val="0096738A"/>
    <w:rsid w:val="00967FAF"/>
    <w:rsid w:val="0097764F"/>
    <w:rsid w:val="0098321F"/>
    <w:rsid w:val="00985FEB"/>
    <w:rsid w:val="00996780"/>
    <w:rsid w:val="009C18C2"/>
    <w:rsid w:val="009C2881"/>
    <w:rsid w:val="009C2F3E"/>
    <w:rsid w:val="009C5F0A"/>
    <w:rsid w:val="009E1080"/>
    <w:rsid w:val="009E389C"/>
    <w:rsid w:val="009E3B10"/>
    <w:rsid w:val="009E49E6"/>
    <w:rsid w:val="009E5D07"/>
    <w:rsid w:val="009E788C"/>
    <w:rsid w:val="009E7F13"/>
    <w:rsid w:val="009F070C"/>
    <w:rsid w:val="009F3139"/>
    <w:rsid w:val="00A00FCA"/>
    <w:rsid w:val="00A01397"/>
    <w:rsid w:val="00A11BDD"/>
    <w:rsid w:val="00A12FAF"/>
    <w:rsid w:val="00A1388F"/>
    <w:rsid w:val="00A21522"/>
    <w:rsid w:val="00A218EE"/>
    <w:rsid w:val="00A2306E"/>
    <w:rsid w:val="00A25763"/>
    <w:rsid w:val="00A2659A"/>
    <w:rsid w:val="00A319A1"/>
    <w:rsid w:val="00A31AA4"/>
    <w:rsid w:val="00A33480"/>
    <w:rsid w:val="00A359B2"/>
    <w:rsid w:val="00A40277"/>
    <w:rsid w:val="00A41D8D"/>
    <w:rsid w:val="00A43B14"/>
    <w:rsid w:val="00A462C7"/>
    <w:rsid w:val="00A46E5D"/>
    <w:rsid w:val="00A51603"/>
    <w:rsid w:val="00A51A2C"/>
    <w:rsid w:val="00A55D27"/>
    <w:rsid w:val="00A64AF2"/>
    <w:rsid w:val="00A64EB4"/>
    <w:rsid w:val="00A725ED"/>
    <w:rsid w:val="00A759F0"/>
    <w:rsid w:val="00A87282"/>
    <w:rsid w:val="00A90AF0"/>
    <w:rsid w:val="00A91BCB"/>
    <w:rsid w:val="00A967FA"/>
    <w:rsid w:val="00A96F9A"/>
    <w:rsid w:val="00A979F3"/>
    <w:rsid w:val="00A97C94"/>
    <w:rsid w:val="00AB0E4B"/>
    <w:rsid w:val="00AB3887"/>
    <w:rsid w:val="00AB6C1F"/>
    <w:rsid w:val="00AC30FA"/>
    <w:rsid w:val="00AD29CB"/>
    <w:rsid w:val="00AD367B"/>
    <w:rsid w:val="00AE26BC"/>
    <w:rsid w:val="00AF6E9D"/>
    <w:rsid w:val="00AF6EA9"/>
    <w:rsid w:val="00B26982"/>
    <w:rsid w:val="00B3196C"/>
    <w:rsid w:val="00B37D10"/>
    <w:rsid w:val="00B41487"/>
    <w:rsid w:val="00B5156C"/>
    <w:rsid w:val="00B518FB"/>
    <w:rsid w:val="00B53796"/>
    <w:rsid w:val="00B57083"/>
    <w:rsid w:val="00B57CED"/>
    <w:rsid w:val="00B73A5A"/>
    <w:rsid w:val="00B74209"/>
    <w:rsid w:val="00B91814"/>
    <w:rsid w:val="00B927ED"/>
    <w:rsid w:val="00B95F0A"/>
    <w:rsid w:val="00B968CB"/>
    <w:rsid w:val="00BA239D"/>
    <w:rsid w:val="00BA72D5"/>
    <w:rsid w:val="00BD1693"/>
    <w:rsid w:val="00BD67C2"/>
    <w:rsid w:val="00BE21CB"/>
    <w:rsid w:val="00BE7F3F"/>
    <w:rsid w:val="00BF3548"/>
    <w:rsid w:val="00BF72CC"/>
    <w:rsid w:val="00C01306"/>
    <w:rsid w:val="00C025E7"/>
    <w:rsid w:val="00C04F5F"/>
    <w:rsid w:val="00C0712A"/>
    <w:rsid w:val="00C13F73"/>
    <w:rsid w:val="00C151FB"/>
    <w:rsid w:val="00C17541"/>
    <w:rsid w:val="00C2304E"/>
    <w:rsid w:val="00C245AE"/>
    <w:rsid w:val="00C3054F"/>
    <w:rsid w:val="00C320C2"/>
    <w:rsid w:val="00C36DB5"/>
    <w:rsid w:val="00C45B6D"/>
    <w:rsid w:val="00C50AA8"/>
    <w:rsid w:val="00C5479D"/>
    <w:rsid w:val="00C55E1D"/>
    <w:rsid w:val="00C6288A"/>
    <w:rsid w:val="00C63C5B"/>
    <w:rsid w:val="00C643D3"/>
    <w:rsid w:val="00C71512"/>
    <w:rsid w:val="00C71AC8"/>
    <w:rsid w:val="00C73AA4"/>
    <w:rsid w:val="00C80E23"/>
    <w:rsid w:val="00C82310"/>
    <w:rsid w:val="00C90C81"/>
    <w:rsid w:val="00CA294B"/>
    <w:rsid w:val="00CC3144"/>
    <w:rsid w:val="00CC6867"/>
    <w:rsid w:val="00CD28F3"/>
    <w:rsid w:val="00CD591C"/>
    <w:rsid w:val="00CD596C"/>
    <w:rsid w:val="00CD640C"/>
    <w:rsid w:val="00CE0F55"/>
    <w:rsid w:val="00CE6981"/>
    <w:rsid w:val="00CE6D6A"/>
    <w:rsid w:val="00CF5C73"/>
    <w:rsid w:val="00CF75C1"/>
    <w:rsid w:val="00D236BD"/>
    <w:rsid w:val="00D26684"/>
    <w:rsid w:val="00D32CC3"/>
    <w:rsid w:val="00D33CED"/>
    <w:rsid w:val="00D34BE3"/>
    <w:rsid w:val="00D36DCF"/>
    <w:rsid w:val="00D37E54"/>
    <w:rsid w:val="00D47FE9"/>
    <w:rsid w:val="00D56FCC"/>
    <w:rsid w:val="00D7330C"/>
    <w:rsid w:val="00D739BE"/>
    <w:rsid w:val="00D818CA"/>
    <w:rsid w:val="00D820E9"/>
    <w:rsid w:val="00D82F2D"/>
    <w:rsid w:val="00D861CF"/>
    <w:rsid w:val="00D93962"/>
    <w:rsid w:val="00DA4625"/>
    <w:rsid w:val="00DA78C8"/>
    <w:rsid w:val="00DB21F2"/>
    <w:rsid w:val="00DB66D2"/>
    <w:rsid w:val="00DC18EF"/>
    <w:rsid w:val="00DC2DEB"/>
    <w:rsid w:val="00DE0A41"/>
    <w:rsid w:val="00DE0F45"/>
    <w:rsid w:val="00DE3CE7"/>
    <w:rsid w:val="00DF1EC1"/>
    <w:rsid w:val="00DF6436"/>
    <w:rsid w:val="00DF75B6"/>
    <w:rsid w:val="00E01A4B"/>
    <w:rsid w:val="00E0410D"/>
    <w:rsid w:val="00E046F7"/>
    <w:rsid w:val="00E10CB8"/>
    <w:rsid w:val="00E11BCF"/>
    <w:rsid w:val="00E12837"/>
    <w:rsid w:val="00E1717C"/>
    <w:rsid w:val="00E1760E"/>
    <w:rsid w:val="00E220AE"/>
    <w:rsid w:val="00E244E8"/>
    <w:rsid w:val="00E2484D"/>
    <w:rsid w:val="00E310B8"/>
    <w:rsid w:val="00E31BDF"/>
    <w:rsid w:val="00E323C0"/>
    <w:rsid w:val="00E35A46"/>
    <w:rsid w:val="00E35B23"/>
    <w:rsid w:val="00E43798"/>
    <w:rsid w:val="00E438A1"/>
    <w:rsid w:val="00E54276"/>
    <w:rsid w:val="00E60702"/>
    <w:rsid w:val="00E632A3"/>
    <w:rsid w:val="00E74610"/>
    <w:rsid w:val="00E81E9A"/>
    <w:rsid w:val="00E86627"/>
    <w:rsid w:val="00E917A8"/>
    <w:rsid w:val="00E92CAA"/>
    <w:rsid w:val="00EA376F"/>
    <w:rsid w:val="00EB7BE6"/>
    <w:rsid w:val="00EC5BEC"/>
    <w:rsid w:val="00ED29AB"/>
    <w:rsid w:val="00ED414A"/>
    <w:rsid w:val="00ED5507"/>
    <w:rsid w:val="00ED55FD"/>
    <w:rsid w:val="00ED5ABD"/>
    <w:rsid w:val="00ED6099"/>
    <w:rsid w:val="00ED75A3"/>
    <w:rsid w:val="00ED7D72"/>
    <w:rsid w:val="00EE1CE7"/>
    <w:rsid w:val="00EE3337"/>
    <w:rsid w:val="00EE3AE0"/>
    <w:rsid w:val="00EF20C6"/>
    <w:rsid w:val="00F018F1"/>
    <w:rsid w:val="00F01E19"/>
    <w:rsid w:val="00F02420"/>
    <w:rsid w:val="00F048BA"/>
    <w:rsid w:val="00F06BC5"/>
    <w:rsid w:val="00F17BA1"/>
    <w:rsid w:val="00F17C8E"/>
    <w:rsid w:val="00F41DDD"/>
    <w:rsid w:val="00F56C11"/>
    <w:rsid w:val="00F74F26"/>
    <w:rsid w:val="00F75005"/>
    <w:rsid w:val="00F77EE0"/>
    <w:rsid w:val="00F77FD9"/>
    <w:rsid w:val="00F83C4A"/>
    <w:rsid w:val="00F871C3"/>
    <w:rsid w:val="00F905B1"/>
    <w:rsid w:val="00F9133C"/>
    <w:rsid w:val="00F95340"/>
    <w:rsid w:val="00F97263"/>
    <w:rsid w:val="00FA297E"/>
    <w:rsid w:val="00FA55AD"/>
    <w:rsid w:val="00FA5950"/>
    <w:rsid w:val="00FB0024"/>
    <w:rsid w:val="00FB276F"/>
    <w:rsid w:val="00FC5B73"/>
    <w:rsid w:val="00FD430A"/>
    <w:rsid w:val="00FD7495"/>
    <w:rsid w:val="00FD7A49"/>
    <w:rsid w:val="00FE5E1E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7F154-755D-4D67-B25F-56E1ACB5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C30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2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27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B5F0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FB276F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D7D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ill">
    <w:name w:val="fill"/>
    <w:basedOn w:val="a0"/>
    <w:rsid w:val="00ED7D72"/>
  </w:style>
  <w:style w:type="character" w:customStyle="1" w:styleId="sfwc">
    <w:name w:val="sfwc"/>
    <w:basedOn w:val="a0"/>
    <w:rsid w:val="005151F9"/>
  </w:style>
  <w:style w:type="character" w:styleId="a8">
    <w:name w:val="Strong"/>
    <w:basedOn w:val="a0"/>
    <w:uiPriority w:val="22"/>
    <w:qFormat/>
    <w:rsid w:val="003021BB"/>
    <w:rPr>
      <w:b/>
      <w:bCs/>
    </w:rPr>
  </w:style>
  <w:style w:type="character" w:styleId="a9">
    <w:name w:val="Hyperlink"/>
    <w:basedOn w:val="a0"/>
    <w:uiPriority w:val="99"/>
    <w:unhideWhenUsed/>
    <w:rsid w:val="00B5708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217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Body Text"/>
    <w:basedOn w:val="a"/>
    <w:link w:val="12"/>
    <w:qFormat/>
    <w:rsid w:val="0063455E"/>
    <w:pPr>
      <w:widowControl w:val="0"/>
      <w:suppressAutoHyphens/>
      <w:spacing w:before="0" w:beforeAutospacing="0" w:after="120" w:afterAutospacing="0"/>
    </w:pPr>
    <w:rPr>
      <w:rFonts w:ascii="Times New Roman" w:eastAsia="Andale Sans UI" w:hAnsi="Times New Roman" w:cs="Times New Roman"/>
      <w:kern w:val="1"/>
      <w:sz w:val="24"/>
      <w:szCs w:val="24"/>
      <w:lang w:val="ru-RU" w:eastAsia="ru-RU"/>
    </w:rPr>
  </w:style>
  <w:style w:type="character" w:customStyle="1" w:styleId="ab">
    <w:name w:val="Основной текст Знак"/>
    <w:basedOn w:val="a0"/>
    <w:uiPriority w:val="99"/>
    <w:semiHidden/>
    <w:rsid w:val="0063455E"/>
  </w:style>
  <w:style w:type="character" w:customStyle="1" w:styleId="12">
    <w:name w:val="Основной текст Знак1"/>
    <w:basedOn w:val="a0"/>
    <w:link w:val="aa"/>
    <w:rsid w:val="0063455E"/>
    <w:rPr>
      <w:rFonts w:ascii="Times New Roman" w:eastAsia="Andale Sans UI" w:hAnsi="Times New Roman" w:cs="Times New Roman"/>
      <w:kern w:val="1"/>
      <w:sz w:val="24"/>
      <w:szCs w:val="24"/>
      <w:lang w:val="ru-RU" w:eastAsia="ru-RU"/>
    </w:rPr>
  </w:style>
  <w:style w:type="character" w:customStyle="1" w:styleId="13">
    <w:name w:val="Основной текст1"/>
    <w:rsid w:val="00634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45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1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273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09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880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92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6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261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3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8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548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108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54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5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472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77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043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29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76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982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53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264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90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0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8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29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3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6008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6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2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3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016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80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8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1097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07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89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62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7420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0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94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205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77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5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0950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18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8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8265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75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1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68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851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10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5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31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773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103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8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4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1732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8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03087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5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58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181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36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7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4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30549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53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4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516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9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9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687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8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926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99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3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507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09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9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9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8801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2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8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22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6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70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9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1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946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04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44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545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5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2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788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8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29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4915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29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038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000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820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02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386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58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82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573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82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92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16675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59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32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17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467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02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64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3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292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602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0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94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40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46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25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8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1515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63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8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0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5146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998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93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60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91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948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0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66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2450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405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9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9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1473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32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7090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37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1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37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10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0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2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35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161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75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2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1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463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0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2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227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1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694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6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333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79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8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46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16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26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50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7451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2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66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335670443372203E-2"/>
          <c:y val="9.5907928388746802E-2"/>
          <c:w val="0.9069890837926029"/>
          <c:h val="0.629873809921664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обучающихся по програме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2024 год </c:v>
                </c:pt>
                <c:pt idx="1">
                  <c:v>2025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387</c:v>
                </c:pt>
                <c:pt idx="1">
                  <c:v>406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F3B-4572-A762-F2B3734869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Обучающиеся с ОВЗ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2024 год </c:v>
                </c:pt>
                <c:pt idx="1">
                  <c:v>2025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33</c:v>
                </c:pt>
                <c:pt idx="1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F3B-4572-A762-F2B37348690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Обучающиеся по АООП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2024 год </c:v>
                </c:pt>
                <c:pt idx="1">
                  <c:v>2025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34</c:v>
                </c:pt>
                <c:pt idx="1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F3B-4572-A762-F2B3734869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25490688"/>
        <c:axId val="725491232"/>
      </c:barChart>
      <c:catAx>
        <c:axId val="725490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725491232"/>
        <c:crosses val="autoZero"/>
        <c:auto val="1"/>
        <c:lblAlgn val="ctr"/>
        <c:lblOffset val="100"/>
        <c:noMultiLvlLbl val="0"/>
      </c:catAx>
      <c:valAx>
        <c:axId val="7254912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725490688"/>
        <c:crosses val="autoZero"/>
        <c:crossBetween val="between"/>
      </c:valAx>
    </c:plotArea>
    <c:legend>
      <c:legendPos val="b"/>
      <c:overlay val="0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Стаж педагогического состава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 лет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DA-451E-AE7F-B854EE31C28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6 лет до 10 лет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9DA-451E-AE7F-B854EE31C28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11 лет и больше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26</c:v>
                </c:pt>
                <c:pt idx="1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9DA-451E-AE7F-B854EE31C2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25491776"/>
        <c:axId val="725492864"/>
      </c:barChart>
      <c:catAx>
        <c:axId val="725491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5492864"/>
        <c:crosses val="autoZero"/>
        <c:auto val="1"/>
        <c:lblAlgn val="ctr"/>
        <c:lblOffset val="100"/>
        <c:noMultiLvlLbl val="0"/>
      </c:catAx>
      <c:valAx>
        <c:axId val="725492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5491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Возраст</a:t>
            </a:r>
            <a:r>
              <a:rPr lang="ru-RU" baseline="0"/>
              <a:t> пед</a:t>
            </a:r>
            <a:r>
              <a:rPr lang="ru-RU"/>
              <a:t>агогического состава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Педагогов до 30 лет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DA-451E-AE7F-B854EE31C28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Педагогов от 31 года до 50 лет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16</c:v>
                </c:pt>
                <c:pt idx="1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9DA-451E-AE7F-B854EE31C28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Педагогов старше 50 лет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14</c:v>
                </c:pt>
                <c:pt idx="1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9DA-451E-AE7F-B854EE31C2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25495584"/>
        <c:axId val="725496672"/>
      </c:barChart>
      <c:catAx>
        <c:axId val="725495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5496672"/>
        <c:crosses val="autoZero"/>
        <c:auto val="1"/>
        <c:lblAlgn val="ctr"/>
        <c:lblOffset val="100"/>
        <c:noMultiLvlLbl val="0"/>
      </c:catAx>
      <c:valAx>
        <c:axId val="725496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5495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родители оценивают детский сад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5E8-4E6F-A483-8EA353FA16A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5E8-4E6F-A483-8EA353FA16A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5E8-4E6F-A483-8EA353FA16A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5E8-4E6F-A483-8EA353FA16A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Положительно</c:v>
                </c:pt>
                <c:pt idx="1">
                  <c:v>Высказывают пожелания</c:v>
                </c:pt>
                <c:pt idx="2">
                  <c:v>Формулируют претензии</c:v>
                </c:pt>
                <c:pt idx="3">
                  <c:v>Отрицательно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</c:v>
                </c:pt>
                <c:pt idx="1">
                  <c:v>0.36</c:v>
                </c:pt>
                <c:pt idx="2">
                  <c:v>0.04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E4-4636-B700-48A2932A08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CE075-EBDD-4652-BFF4-F691960D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1</Pages>
  <Words>9033</Words>
  <Characters>51490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sveta</cp:lastModifiedBy>
  <cp:revision>58</cp:revision>
  <cp:lastPrinted>2026-03-30T01:36:00Z</cp:lastPrinted>
  <dcterms:created xsi:type="dcterms:W3CDTF">2026-01-09T03:05:00Z</dcterms:created>
  <dcterms:modified xsi:type="dcterms:W3CDTF">2026-04-09T08:18:00Z</dcterms:modified>
</cp:coreProperties>
</file>